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38" w:rsidRDefault="00CE5138" w:rsidP="00411D66">
      <w:pPr>
        <w:spacing w:after="0" w:line="240" w:lineRule="auto"/>
        <w:jc w:val="both"/>
        <w:rPr>
          <w:rFonts w:ascii="Times New Roman" w:hAnsi="Times New Roman"/>
          <w:b/>
          <w:sz w:val="24"/>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T.C.</w:t>
      </w:r>
    </w:p>
    <w:p w:rsid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Süleyman Demirel Üniversitesi</w:t>
      </w:r>
    </w:p>
    <w:p w:rsidR="00CE5138" w:rsidRP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 xml:space="preserve">Sütçüler Prof. Dr. Hasan Gürbüz Meslek </w:t>
      </w:r>
    </w:p>
    <w:p w:rsid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Yüksekokulu</w:t>
      </w:r>
    </w:p>
    <w:p w:rsid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Ormancılık Bölümü</w:t>
      </w:r>
    </w:p>
    <w:p w:rsidR="00CE5138" w:rsidRPr="00CE5138" w:rsidRDefault="00CE5138" w:rsidP="00CE5138">
      <w:pPr>
        <w:spacing w:after="0" w:line="240" w:lineRule="auto"/>
        <w:jc w:val="center"/>
        <w:rPr>
          <w:rFonts w:ascii="Times New Roman" w:hAnsi="Times New Roman"/>
          <w:b/>
          <w:sz w:val="48"/>
          <w:szCs w:val="24"/>
        </w:rPr>
      </w:pPr>
    </w:p>
    <w:p w:rsid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r w:rsidRPr="00CE5138">
        <w:rPr>
          <w:rFonts w:ascii="Times New Roman" w:hAnsi="Times New Roman"/>
          <w:b/>
          <w:sz w:val="48"/>
          <w:szCs w:val="24"/>
        </w:rPr>
        <w:t>Seminer Yazım Kılavuzu</w:t>
      </w:r>
    </w:p>
    <w:p w:rsidR="00CE5138" w:rsidRPr="00CE5138" w:rsidRDefault="00CE5138" w:rsidP="00CE5138">
      <w:pPr>
        <w:spacing w:after="0" w:line="240" w:lineRule="auto"/>
        <w:jc w:val="center"/>
        <w:rPr>
          <w:rFonts w:ascii="Times New Roman" w:hAnsi="Times New Roman"/>
          <w:b/>
          <w:sz w:val="48"/>
          <w:szCs w:val="24"/>
        </w:rPr>
      </w:pPr>
    </w:p>
    <w:p w:rsidR="00CE5138" w:rsidRPr="00CE5138" w:rsidRDefault="00CE5138" w:rsidP="00CE5138">
      <w:pPr>
        <w:spacing w:after="0" w:line="240" w:lineRule="auto"/>
        <w:jc w:val="center"/>
        <w:rPr>
          <w:rFonts w:ascii="Times New Roman" w:hAnsi="Times New Roman"/>
          <w:b/>
          <w:sz w:val="48"/>
          <w:szCs w:val="24"/>
        </w:rPr>
      </w:pPr>
    </w:p>
    <w:p w:rsidR="00CE5138" w:rsidRDefault="00555C8C" w:rsidP="00555C8C">
      <w:pPr>
        <w:spacing w:after="0" w:line="240" w:lineRule="auto"/>
        <w:jc w:val="center"/>
        <w:rPr>
          <w:rFonts w:ascii="Times New Roman" w:hAnsi="Times New Roman"/>
          <w:b/>
          <w:sz w:val="24"/>
          <w:szCs w:val="24"/>
        </w:rPr>
      </w:pPr>
      <w:r>
        <w:rPr>
          <w:rFonts w:ascii="Times New Roman" w:hAnsi="Times New Roman"/>
          <w:b/>
          <w:sz w:val="24"/>
          <w:szCs w:val="24"/>
        </w:rPr>
        <w:t>2013</w:t>
      </w:r>
    </w:p>
    <w:p w:rsidR="00CE5138" w:rsidRDefault="00555C8C" w:rsidP="00555C8C">
      <w:pPr>
        <w:spacing w:after="0" w:line="240" w:lineRule="auto"/>
        <w:jc w:val="center"/>
        <w:rPr>
          <w:rFonts w:ascii="Times New Roman" w:hAnsi="Times New Roman"/>
          <w:b/>
          <w:sz w:val="24"/>
          <w:szCs w:val="24"/>
        </w:rPr>
      </w:pPr>
      <w:r>
        <w:rPr>
          <w:rFonts w:ascii="Times New Roman" w:hAnsi="Times New Roman"/>
          <w:b/>
          <w:sz w:val="24"/>
          <w:szCs w:val="24"/>
        </w:rPr>
        <w:t>Isparta</w:t>
      </w:r>
    </w:p>
    <w:p w:rsidR="00CE5138" w:rsidRDefault="00CE5138" w:rsidP="00411D66">
      <w:pPr>
        <w:spacing w:after="0" w:line="240" w:lineRule="auto"/>
        <w:jc w:val="both"/>
        <w:rPr>
          <w:rFonts w:ascii="Times New Roman" w:hAnsi="Times New Roman"/>
          <w:b/>
          <w:sz w:val="24"/>
          <w:szCs w:val="24"/>
        </w:rPr>
      </w:pPr>
      <w:bookmarkStart w:id="0" w:name="_GoBack"/>
      <w:bookmarkEnd w:id="0"/>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lastRenderedPageBreak/>
        <w:t>1. GİRİŞ</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Bu kılavuzun amacı, Süleyman Demirel Üniversitesi Sütçüler Prof. Dr. Hasan Gürbüz Meslek Yüksekokulu seminerlerinin yazımında standardizasyonu sağlamak amacıyla zorunlu olarak uyulacak kuralların tanıtılmasıdır. Biçim ve içerik ile ilgili genel ilkeler kısa ve öz bir şekilde anlatılmıştır. Yazım kılavuzu değişik konuları içermektedir. Seminer yazımı ile ilgili genel biçim, yazım planı, seminer içeriğinin düzenlenmesi, şekiller, ekler ve kaynakların nasıl düzenleneceği çeşitli örneklerle belirtilmektedir. </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 GENEL BİÇİM VE YAZIM PLANI</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 xml:space="preserve">2.1. Kullanılacak Kâğıdın Özelliği </w:t>
      </w:r>
    </w:p>
    <w:p w:rsidR="00C22DFF" w:rsidRPr="00411D66" w:rsidRDefault="00C22DFF" w:rsidP="00411D66">
      <w:pPr>
        <w:spacing w:after="0" w:line="240" w:lineRule="auto"/>
        <w:jc w:val="both"/>
        <w:rPr>
          <w:rFonts w:ascii="Times New Roman" w:hAnsi="Times New Roman"/>
          <w:b/>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Seminer yazımında kullanılacak </w:t>
      </w:r>
      <w:proofErr w:type="gramStart"/>
      <w:r w:rsidRPr="00411D66">
        <w:rPr>
          <w:rFonts w:ascii="Times New Roman" w:hAnsi="Times New Roman"/>
          <w:sz w:val="24"/>
          <w:szCs w:val="24"/>
        </w:rPr>
        <w:t>kağıtlar</w:t>
      </w:r>
      <w:proofErr w:type="gramEnd"/>
      <w:r w:rsidRPr="00411D66">
        <w:rPr>
          <w:rFonts w:ascii="Times New Roman" w:hAnsi="Times New Roman"/>
          <w:sz w:val="24"/>
          <w:szCs w:val="24"/>
        </w:rPr>
        <w:t xml:space="preserve"> A4 standardında beyaz kağıt olmalıdır.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2.2. Yazı Özelliği</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w:t>
      </w:r>
      <w:r w:rsidR="00C05EA3" w:rsidRPr="00411D66">
        <w:rPr>
          <w:rFonts w:ascii="Times New Roman" w:hAnsi="Times New Roman"/>
          <w:sz w:val="24"/>
          <w:szCs w:val="24"/>
        </w:rPr>
        <w:t>Seminer</w:t>
      </w:r>
      <w:r w:rsidRPr="00411D66">
        <w:rPr>
          <w:rFonts w:ascii="Times New Roman" w:hAnsi="Times New Roman"/>
          <w:sz w:val="24"/>
          <w:szCs w:val="24"/>
        </w:rPr>
        <w:t xml:space="preserve">, bilgisayar ortamında gelişmiş bir kelime-işlem programıyla yazılmalıdır.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Yazı tipi TIMES NEW ROMAN karakteriyle, yazı büyüklüğü 12 punto olarak seçilmelidir. Ancak geniş ve/veya uzun çizelgelerin tek sayfaya sığdırılması istenildiğinde yalnız çizelgelerde 8 (sekiz) veya 9 (dokuz) punto kullanılabilir.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w:t>
      </w:r>
      <w:r w:rsidR="00C05EA3" w:rsidRPr="00411D66">
        <w:rPr>
          <w:rFonts w:ascii="Times New Roman" w:hAnsi="Times New Roman"/>
          <w:sz w:val="24"/>
          <w:szCs w:val="24"/>
        </w:rPr>
        <w:t>Seminerler</w:t>
      </w:r>
      <w:r w:rsidRPr="00411D66">
        <w:rPr>
          <w:rFonts w:ascii="Times New Roman" w:hAnsi="Times New Roman"/>
          <w:sz w:val="24"/>
          <w:szCs w:val="24"/>
        </w:rPr>
        <w:t xml:space="preserve">, kâğıdın yalnızca bir yüzüne yazılmalıdır. Yazımda noktalama işaretlerinden sonra BİR KARAKTER boşluk bırakılmalıdır. Virgül ve noktadan önce ara verilmemelidir.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2.3. Kenar Boşlukları ve Sayfa Düzeni</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Yazımda her sayfanın sol kenarında 4 (dört) cm alt ve üst kenarlarda 3 (üç) cm sağ kenarında ise 2,5 (iki buçuk ) cm boşluk bırakılmalıdır.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2.4. Yazım Planı</w:t>
      </w:r>
    </w:p>
    <w:p w:rsidR="00C05EA3" w:rsidRPr="00411D66" w:rsidRDefault="00C05EA3" w:rsidP="00411D66">
      <w:pPr>
        <w:spacing w:after="0" w:line="240" w:lineRule="auto"/>
        <w:jc w:val="both"/>
        <w:rPr>
          <w:rFonts w:ascii="Times New Roman" w:hAnsi="Times New Roman"/>
          <w:b/>
          <w:sz w:val="24"/>
          <w:szCs w:val="24"/>
        </w:rPr>
      </w:pPr>
    </w:p>
    <w:p w:rsidR="00C22DFF" w:rsidRPr="00411D66" w:rsidRDefault="007303BA" w:rsidP="00411D66">
      <w:pPr>
        <w:spacing w:after="0" w:line="240" w:lineRule="auto"/>
        <w:jc w:val="both"/>
        <w:rPr>
          <w:rFonts w:ascii="Times New Roman" w:hAnsi="Times New Roman"/>
          <w:sz w:val="24"/>
          <w:szCs w:val="24"/>
        </w:rPr>
      </w:pPr>
      <w:r w:rsidRPr="00411D66">
        <w:rPr>
          <w:rFonts w:ascii="Times New Roman" w:hAnsi="Times New Roman"/>
          <w:sz w:val="24"/>
          <w:szCs w:val="24"/>
        </w:rPr>
        <w:t>Seminerlerin</w:t>
      </w:r>
      <w:r w:rsidR="00C22DFF" w:rsidRPr="00411D66">
        <w:rPr>
          <w:rFonts w:ascii="Times New Roman" w:hAnsi="Times New Roman"/>
          <w:sz w:val="24"/>
          <w:szCs w:val="24"/>
        </w:rPr>
        <w:t xml:space="preserve"> yazım planı, Bölüm 6'da verilen genel biçime uygun olmalıdır. Yazım düzenini korumak ve kâğıttan ekonomi sağlamak amacı ile tüm satırlar çerçeve içerisinde aynı hizada </w:t>
      </w:r>
      <w:proofErr w:type="spellStart"/>
      <w:r w:rsidR="00C22DFF" w:rsidRPr="00411D66">
        <w:rPr>
          <w:rFonts w:ascii="Times New Roman" w:hAnsi="Times New Roman"/>
          <w:sz w:val="24"/>
          <w:szCs w:val="24"/>
        </w:rPr>
        <w:t>bloklanmalıdır</w:t>
      </w:r>
      <w:proofErr w:type="spellEnd"/>
      <w:r w:rsidR="00C22DFF" w:rsidRPr="00411D66">
        <w:rPr>
          <w:rFonts w:ascii="Times New Roman" w:hAnsi="Times New Roman"/>
          <w:sz w:val="24"/>
          <w:szCs w:val="24"/>
        </w:rPr>
        <w:t xml:space="preserve">. </w:t>
      </w:r>
    </w:p>
    <w:p w:rsidR="00C05EA3" w:rsidRPr="00411D66" w:rsidRDefault="00C05EA3"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b/>
          <w:sz w:val="24"/>
          <w:szCs w:val="24"/>
        </w:rPr>
      </w:pPr>
      <w:r w:rsidRPr="00411D66">
        <w:rPr>
          <w:rFonts w:ascii="Times New Roman" w:hAnsi="Times New Roman"/>
          <w:b/>
          <w:sz w:val="24"/>
          <w:szCs w:val="24"/>
        </w:rPr>
        <w:t>2.5. Anlatım</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w:t>
      </w:r>
      <w:r w:rsidR="00C05EA3" w:rsidRPr="00411D66">
        <w:rPr>
          <w:rFonts w:ascii="Times New Roman" w:hAnsi="Times New Roman"/>
          <w:sz w:val="24"/>
          <w:szCs w:val="24"/>
        </w:rPr>
        <w:t xml:space="preserve"> Seminer</w:t>
      </w:r>
      <w:r w:rsidRPr="00411D66">
        <w:rPr>
          <w:rFonts w:ascii="Times New Roman" w:hAnsi="Times New Roman"/>
          <w:sz w:val="24"/>
          <w:szCs w:val="24"/>
        </w:rPr>
        <w:t xml:space="preserve"> kolay anlaşılır bir Türkçe ve yazım kurallarına uygun bilimsel bir dille yazılmalıdır.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Anlatım üçüncü şahıs ağzından yapılmalı, kısa ve öz cümleler kullanılmalıdır.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pStyle w:val="Default"/>
        <w:jc w:val="both"/>
      </w:pPr>
      <w:r w:rsidRPr="00411D66">
        <w:rPr>
          <w:b/>
          <w:bCs/>
        </w:rPr>
        <w:t xml:space="preserve">İNTİHALDEN kaçınılmalı ve bunun bir bilimsel etik suç olduğu bilinmelidir. </w:t>
      </w:r>
      <w:r w:rsidRPr="00411D66">
        <w:t xml:space="preserve">Alıntıların tümü için kaynak gösterilmelidir. </w:t>
      </w:r>
    </w:p>
    <w:p w:rsidR="00411D66" w:rsidRDefault="00411D66" w:rsidP="00411D66">
      <w:pPr>
        <w:pStyle w:val="Default"/>
        <w:jc w:val="both"/>
        <w:rPr>
          <w:b/>
          <w:bCs/>
        </w:rPr>
      </w:pPr>
    </w:p>
    <w:p w:rsidR="00C22DFF" w:rsidRPr="00411D66" w:rsidRDefault="00C22DFF" w:rsidP="00411D66">
      <w:pPr>
        <w:pStyle w:val="Default"/>
        <w:jc w:val="both"/>
        <w:rPr>
          <w:b/>
          <w:bCs/>
        </w:rPr>
      </w:pPr>
      <w:r w:rsidRPr="00411D66">
        <w:rPr>
          <w:b/>
          <w:bCs/>
        </w:rPr>
        <w:t>2.6. Satır Aralıkları</w:t>
      </w:r>
    </w:p>
    <w:p w:rsidR="00C05EA3" w:rsidRPr="00411D66" w:rsidRDefault="00C05EA3" w:rsidP="00411D66">
      <w:pPr>
        <w:pStyle w:val="Default"/>
        <w:jc w:val="both"/>
      </w:pPr>
    </w:p>
    <w:p w:rsidR="00C22DFF" w:rsidRPr="00411D66" w:rsidRDefault="00C22DFF" w:rsidP="00411D66">
      <w:pPr>
        <w:pStyle w:val="Default"/>
        <w:jc w:val="both"/>
      </w:pPr>
      <w:r w:rsidRPr="00411D66">
        <w:t xml:space="preserve">• Ana yazımda 1,5 (bir buçuk), şekil ve çizelge açıklamaları ile alıntılar, kaynaklar listesinin yazımında 1 (bir) satır aralığı kullanılmalıdır. </w:t>
      </w:r>
    </w:p>
    <w:p w:rsidR="00411D66" w:rsidRDefault="00411D66" w:rsidP="00411D66">
      <w:pPr>
        <w:pStyle w:val="Default"/>
        <w:jc w:val="both"/>
      </w:pPr>
    </w:p>
    <w:p w:rsidR="00C22DFF" w:rsidRPr="00411D66" w:rsidRDefault="00C22DFF" w:rsidP="00411D66">
      <w:pPr>
        <w:pStyle w:val="Default"/>
        <w:jc w:val="both"/>
      </w:pPr>
      <w:proofErr w:type="gramStart"/>
      <w:r w:rsidRPr="00411D66">
        <w:t xml:space="preserve">• </w:t>
      </w:r>
      <w:r w:rsidRPr="00411D66">
        <w:rPr>
          <w:b/>
        </w:rPr>
        <w:t>Özet, İçindekiler, Şekiller Dizini, Çizelgeler Dizini, Simgeler ve Kısaltmalar Dizini ve Kaynaklar</w:t>
      </w:r>
      <w:r w:rsidRPr="00411D66">
        <w:t xml:space="preserve"> gibi ana başlıklar, bölüm başlıkları ve alt bölüm başlıkları ile bunları izleyen ilk paragraf arasında kullanılan aralığa göre ilave bir aralık; bir alt bölümün son satırı ile bir sonraki alt bölüm başlığı arasında da kullanılan aralığa göre, ilave bir aralık boşluk bırakılmalıdır. </w:t>
      </w:r>
      <w:proofErr w:type="gramEnd"/>
    </w:p>
    <w:p w:rsidR="00411D66" w:rsidRDefault="00411D66" w:rsidP="00411D66">
      <w:pPr>
        <w:pStyle w:val="Default"/>
        <w:jc w:val="both"/>
      </w:pPr>
    </w:p>
    <w:p w:rsidR="00C22DFF" w:rsidRPr="00411D66" w:rsidRDefault="00C22DFF" w:rsidP="00411D66">
      <w:pPr>
        <w:pStyle w:val="Default"/>
        <w:jc w:val="both"/>
      </w:pPr>
      <w:r w:rsidRPr="00411D66">
        <w:t xml:space="preserve">• Paragraf başları sayfanın soluna dayalı olmalı ve metin içerisinde yer alan paragraflar arasında bir aralık bırakılmalıdır. Bölümler daima yeni bir sayfa ile başlamalıdır. </w:t>
      </w:r>
    </w:p>
    <w:p w:rsidR="00C05EA3" w:rsidRPr="00411D66" w:rsidRDefault="00C05EA3" w:rsidP="00411D66">
      <w:pPr>
        <w:pStyle w:val="Default"/>
        <w:jc w:val="both"/>
        <w:rPr>
          <w:b/>
          <w:bCs/>
        </w:rPr>
      </w:pPr>
    </w:p>
    <w:p w:rsidR="00C22DFF" w:rsidRPr="00411D66" w:rsidRDefault="00C22DFF" w:rsidP="00411D66">
      <w:pPr>
        <w:pStyle w:val="Default"/>
        <w:jc w:val="both"/>
        <w:rPr>
          <w:b/>
          <w:bCs/>
        </w:rPr>
      </w:pPr>
      <w:r w:rsidRPr="00411D66">
        <w:rPr>
          <w:b/>
          <w:bCs/>
        </w:rPr>
        <w:t xml:space="preserve">2.7. Sayfaların Numaralanması </w:t>
      </w:r>
    </w:p>
    <w:p w:rsidR="00C05EA3" w:rsidRPr="00411D66" w:rsidRDefault="00C05EA3" w:rsidP="00411D66">
      <w:pPr>
        <w:pStyle w:val="Default"/>
        <w:jc w:val="both"/>
      </w:pPr>
    </w:p>
    <w:p w:rsidR="00C22DFF" w:rsidRPr="00411D66" w:rsidRDefault="00C22DFF" w:rsidP="00411D66">
      <w:pPr>
        <w:pStyle w:val="Default"/>
        <w:jc w:val="both"/>
      </w:pPr>
      <w:r w:rsidRPr="00411D66">
        <w:t>• Özet, Önsöz (ve/veya Teşekkür), İçindekiler ve varsa Şekiller Dizini, Çizelgeler Dizini, Simge</w:t>
      </w:r>
      <w:r w:rsidR="00C90D37">
        <w:t xml:space="preserve">ler ve Kısaltmalar Dizini gibi </w:t>
      </w:r>
      <w:r w:rsidR="007303BA" w:rsidRPr="00411D66">
        <w:t>seminer</w:t>
      </w:r>
      <w:r w:rsidRPr="00411D66">
        <w:t xml:space="preserve"> ön sayfaları “ i, ii, iii, iv, v, vii ...” şeklinde küçük Romen rakamları ile numaralanmalıdır. </w:t>
      </w:r>
    </w:p>
    <w:p w:rsidR="00411D66" w:rsidRDefault="00411D66" w:rsidP="00411D66">
      <w:pPr>
        <w:pStyle w:val="Default"/>
        <w:jc w:val="both"/>
      </w:pPr>
    </w:p>
    <w:p w:rsidR="00C22DFF" w:rsidRPr="00411D66" w:rsidRDefault="00C22DFF" w:rsidP="00411D66">
      <w:pPr>
        <w:pStyle w:val="Default"/>
        <w:jc w:val="both"/>
      </w:pPr>
      <w:r w:rsidRPr="00411D66">
        <w:t xml:space="preserve">• Giriş bölümü ile başlayan </w:t>
      </w:r>
      <w:r w:rsidR="007303BA" w:rsidRPr="00411D66">
        <w:t xml:space="preserve">seminer </w:t>
      </w:r>
      <w:r w:rsidRPr="00411D66">
        <w:t xml:space="preserve">metni ise ” 1, 2, 3, </w:t>
      </w:r>
      <w:smartTag w:uri="urn:schemas-microsoft-com:office:smarttags" w:element="metricconverter">
        <w:smartTagPr>
          <w:attr w:name="ProductID" w:val="4 ”"/>
        </w:smartTagPr>
        <w:r w:rsidRPr="00411D66">
          <w:t>4 ”</w:t>
        </w:r>
      </w:smartTag>
      <w:r w:rsidRPr="00411D66">
        <w:t xml:space="preserve"> şeklinde numaralanmalıdır. </w:t>
      </w:r>
    </w:p>
    <w:p w:rsidR="00411D66" w:rsidRDefault="00411D66" w:rsidP="00411D66">
      <w:pPr>
        <w:pStyle w:val="Default"/>
        <w:jc w:val="both"/>
      </w:pPr>
    </w:p>
    <w:p w:rsidR="00C22DFF" w:rsidRPr="00411D66" w:rsidRDefault="00C22DFF" w:rsidP="00411D66">
      <w:pPr>
        <w:pStyle w:val="Default"/>
        <w:jc w:val="both"/>
      </w:pPr>
      <w:r w:rsidRPr="00411D66">
        <w:t xml:space="preserve">• Sayfa numaralarının yanına parantez veya çizgi gibi işaretler konulmamalıdır. </w:t>
      </w:r>
    </w:p>
    <w:p w:rsidR="00C22DFF" w:rsidRPr="00411D66" w:rsidRDefault="00C22DFF" w:rsidP="00411D66">
      <w:pPr>
        <w:spacing w:after="0" w:line="240" w:lineRule="auto"/>
        <w:jc w:val="both"/>
        <w:rPr>
          <w:rFonts w:ascii="Times New Roman" w:hAnsi="Times New Roman"/>
          <w:sz w:val="24"/>
          <w:szCs w:val="24"/>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2.8. Bölüm ve Alt Bölümler</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Birinci derece bölüm başlıkları </w:t>
      </w:r>
      <w:r w:rsidRPr="00411D66">
        <w:rPr>
          <w:rFonts w:ascii="Times New Roman" w:hAnsi="Times New Roman"/>
          <w:b/>
          <w:bCs/>
          <w:color w:val="000000"/>
          <w:sz w:val="24"/>
          <w:szCs w:val="24"/>
          <w:lang w:eastAsia="tr-TR"/>
        </w:rPr>
        <w:t xml:space="preserve">BÜYÜK HARF, </w:t>
      </w:r>
      <w:r w:rsidRPr="00411D66">
        <w:rPr>
          <w:rFonts w:ascii="Times New Roman" w:hAnsi="Times New Roman"/>
          <w:color w:val="000000"/>
          <w:sz w:val="24"/>
          <w:szCs w:val="24"/>
          <w:lang w:eastAsia="tr-TR"/>
        </w:rPr>
        <w:t xml:space="preserve">ikinci derece bölüm başlıklarında kelimelerin ilk harfi büyük, üçüncü ve dördüncü derece alt bölüm başlıklarında ise ilk kelimenin ilk harfi büyük, diğerleri küçük harflerle yazılmalıdır. </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Tüm bölüm başlıkları </w:t>
      </w:r>
      <w:r w:rsidRPr="00411D66">
        <w:rPr>
          <w:rFonts w:ascii="Times New Roman" w:hAnsi="Times New Roman"/>
          <w:b/>
          <w:bCs/>
          <w:color w:val="000000"/>
          <w:sz w:val="24"/>
          <w:szCs w:val="24"/>
          <w:lang w:eastAsia="tr-TR"/>
        </w:rPr>
        <w:t xml:space="preserve">KOYU </w:t>
      </w:r>
      <w:r w:rsidRPr="00411D66">
        <w:rPr>
          <w:rFonts w:ascii="Times New Roman" w:hAnsi="Times New Roman"/>
          <w:color w:val="000000"/>
          <w:sz w:val="24"/>
          <w:szCs w:val="24"/>
          <w:lang w:eastAsia="tr-TR"/>
        </w:rPr>
        <w:t>(</w:t>
      </w:r>
      <w:proofErr w:type="spellStart"/>
      <w:r w:rsidRPr="00411D66">
        <w:rPr>
          <w:rFonts w:ascii="Times New Roman" w:hAnsi="Times New Roman"/>
          <w:color w:val="000000"/>
          <w:sz w:val="24"/>
          <w:szCs w:val="24"/>
          <w:lang w:eastAsia="tr-TR"/>
        </w:rPr>
        <w:t>bold</w:t>
      </w:r>
      <w:proofErr w:type="spellEnd"/>
      <w:r w:rsidRPr="00411D66">
        <w:rPr>
          <w:rFonts w:ascii="Times New Roman" w:hAnsi="Times New Roman"/>
          <w:color w:val="000000"/>
          <w:sz w:val="24"/>
          <w:szCs w:val="24"/>
          <w:lang w:eastAsia="tr-TR"/>
        </w:rPr>
        <w:t xml:space="preserve">) olarak yazılmalıdır. </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Tüm bölüm başlıkları sol sayfa boşluğuna dayalı olarak numaralandırılmalıdır. </w:t>
      </w:r>
    </w:p>
    <w:p w:rsidR="00411D66" w:rsidRDefault="00411D66"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 xml:space="preserve">2.9. Kaynak Gösterme </w:t>
      </w:r>
    </w:p>
    <w:p w:rsidR="00411D66" w:rsidRDefault="00411D66"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 xml:space="preserve">2.9.1. Metin İçinde Kaynak Gösterme </w:t>
      </w:r>
    </w:p>
    <w:p w:rsid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w:t>
      </w:r>
      <w:r w:rsidR="007303BA" w:rsidRPr="00411D66">
        <w:rPr>
          <w:rFonts w:ascii="Times New Roman" w:hAnsi="Times New Roman"/>
          <w:color w:val="000000"/>
          <w:sz w:val="24"/>
          <w:szCs w:val="24"/>
          <w:lang w:eastAsia="tr-TR"/>
        </w:rPr>
        <w:t xml:space="preserve">Seminer </w:t>
      </w:r>
      <w:r w:rsidRPr="00411D66">
        <w:rPr>
          <w:rFonts w:ascii="Times New Roman" w:hAnsi="Times New Roman"/>
          <w:color w:val="000000"/>
          <w:sz w:val="24"/>
          <w:szCs w:val="24"/>
          <w:lang w:eastAsia="tr-TR"/>
        </w:rPr>
        <w:t xml:space="preserve">içinde verilen her kaynak, </w:t>
      </w:r>
      <w:r w:rsidR="007303BA" w:rsidRPr="00411D66">
        <w:rPr>
          <w:rFonts w:ascii="Times New Roman" w:hAnsi="Times New Roman"/>
          <w:color w:val="000000"/>
          <w:sz w:val="24"/>
          <w:szCs w:val="24"/>
          <w:lang w:eastAsia="tr-TR"/>
        </w:rPr>
        <w:t>Seminerin</w:t>
      </w:r>
      <w:r w:rsidRPr="00411D66">
        <w:rPr>
          <w:rFonts w:ascii="Times New Roman" w:hAnsi="Times New Roman"/>
          <w:color w:val="000000"/>
          <w:sz w:val="24"/>
          <w:szCs w:val="24"/>
          <w:lang w:eastAsia="tr-TR"/>
        </w:rPr>
        <w:t xml:space="preserve"> </w:t>
      </w:r>
      <w:r w:rsidRPr="00411D66">
        <w:rPr>
          <w:rFonts w:ascii="Times New Roman" w:hAnsi="Times New Roman"/>
          <w:b/>
          <w:bCs/>
          <w:color w:val="000000"/>
          <w:sz w:val="24"/>
          <w:szCs w:val="24"/>
          <w:lang w:eastAsia="tr-TR"/>
        </w:rPr>
        <w:t xml:space="preserve">KAYNAKLAR </w:t>
      </w:r>
      <w:r w:rsidRPr="00411D66">
        <w:rPr>
          <w:rFonts w:ascii="Times New Roman" w:hAnsi="Times New Roman"/>
          <w:color w:val="000000"/>
          <w:sz w:val="24"/>
          <w:szCs w:val="24"/>
          <w:lang w:eastAsia="tr-TR"/>
        </w:rPr>
        <w:t xml:space="preserve">bölümünde mutlaka yer almalıdır.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Kaynak, eserin yazarının soyadı (ilk harfi büyük, diğerleri küçük harf olarak) ve yayın yılı belirtilerek yazılmalıdır. Yazar soyadından sonra virgül konulmalıdır.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Yazarı olmayan (bir kurum tarafından hazırlanmış rapor, standart vb.) kaynaklar Türkçe ise </w:t>
      </w:r>
      <w:r w:rsidRPr="00411D66">
        <w:rPr>
          <w:rFonts w:ascii="Times New Roman" w:hAnsi="Times New Roman"/>
          <w:b/>
          <w:bCs/>
          <w:color w:val="000000"/>
          <w:sz w:val="24"/>
          <w:szCs w:val="24"/>
          <w:lang w:eastAsia="tr-TR"/>
        </w:rPr>
        <w:t xml:space="preserve">Anonim, </w:t>
      </w:r>
      <w:r w:rsidRPr="00411D66">
        <w:rPr>
          <w:rFonts w:ascii="Times New Roman" w:hAnsi="Times New Roman"/>
          <w:color w:val="000000"/>
          <w:sz w:val="24"/>
          <w:szCs w:val="24"/>
          <w:lang w:eastAsia="tr-TR"/>
        </w:rPr>
        <w:t xml:space="preserve">yabancı dilde ise </w:t>
      </w:r>
      <w:proofErr w:type="spellStart"/>
      <w:r w:rsidRPr="00411D66">
        <w:rPr>
          <w:rFonts w:ascii="Times New Roman" w:hAnsi="Times New Roman"/>
          <w:b/>
          <w:bCs/>
          <w:color w:val="000000"/>
          <w:sz w:val="24"/>
          <w:szCs w:val="24"/>
          <w:lang w:eastAsia="tr-TR"/>
        </w:rPr>
        <w:t>Anonymous</w:t>
      </w:r>
      <w:proofErr w:type="spellEnd"/>
      <w:r w:rsidRPr="00411D66">
        <w:rPr>
          <w:rFonts w:ascii="Times New Roman" w:hAnsi="Times New Roman"/>
          <w:b/>
          <w:bCs/>
          <w:color w:val="000000"/>
          <w:sz w:val="24"/>
          <w:szCs w:val="24"/>
          <w:lang w:eastAsia="tr-TR"/>
        </w:rPr>
        <w:t xml:space="preserve"> </w:t>
      </w:r>
      <w:r w:rsidRPr="00411D66">
        <w:rPr>
          <w:rFonts w:ascii="Times New Roman" w:hAnsi="Times New Roman"/>
          <w:color w:val="000000"/>
          <w:sz w:val="24"/>
          <w:szCs w:val="24"/>
          <w:lang w:eastAsia="tr-TR"/>
        </w:rPr>
        <w:t xml:space="preserve">ve yıl olarak belirtilir.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Örnekler: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90D37" w:rsidP="00411D66">
      <w:pPr>
        <w:autoSpaceDE w:val="0"/>
        <w:autoSpaceDN w:val="0"/>
        <w:adjustRightInd w:val="0"/>
        <w:spacing w:after="0" w:line="240" w:lineRule="auto"/>
        <w:jc w:val="both"/>
        <w:rPr>
          <w:rFonts w:ascii="Times New Roman" w:hAnsi="Times New Roman"/>
          <w:color w:val="000000"/>
          <w:sz w:val="24"/>
          <w:szCs w:val="24"/>
          <w:lang w:eastAsia="tr-TR"/>
        </w:rPr>
      </w:pPr>
      <w:r>
        <w:rPr>
          <w:rFonts w:ascii="Times New Roman" w:hAnsi="Times New Roman"/>
          <w:color w:val="000000"/>
          <w:sz w:val="24"/>
          <w:szCs w:val="24"/>
          <w:lang w:eastAsia="tr-TR"/>
        </w:rPr>
        <w:t>1</w:t>
      </w:r>
      <w:r w:rsidR="00C22DFF" w:rsidRPr="00411D66">
        <w:rPr>
          <w:rFonts w:ascii="Times New Roman" w:hAnsi="Times New Roman"/>
          <w:color w:val="000000"/>
          <w:sz w:val="24"/>
          <w:szCs w:val="24"/>
          <w:lang w:eastAsia="tr-TR"/>
        </w:rPr>
        <w:t xml:space="preserve">) </w:t>
      </w:r>
      <w:r>
        <w:rPr>
          <w:rFonts w:ascii="Times New Roman" w:hAnsi="Times New Roman"/>
          <w:color w:val="000000"/>
          <w:sz w:val="24"/>
          <w:szCs w:val="24"/>
          <w:lang w:eastAsia="tr-TR"/>
        </w:rPr>
        <w:t>Bu</w:t>
      </w:r>
      <w:r w:rsidR="00C22DFF" w:rsidRPr="00411D66">
        <w:rPr>
          <w:rFonts w:ascii="Times New Roman" w:hAnsi="Times New Roman"/>
          <w:color w:val="000000"/>
          <w:sz w:val="24"/>
          <w:szCs w:val="24"/>
          <w:lang w:eastAsia="tr-TR"/>
        </w:rPr>
        <w:t xml:space="preserve"> farkı tanecik sınırında oluşan potansiyel engeli nedeni ile küçülen BCS enerji aralığına bağlamaktadır</w:t>
      </w:r>
      <w:r w:rsidRPr="00C90D37">
        <w:rPr>
          <w:rFonts w:ascii="Times New Roman" w:hAnsi="Times New Roman"/>
          <w:color w:val="000000"/>
          <w:sz w:val="24"/>
          <w:szCs w:val="24"/>
          <w:lang w:eastAsia="tr-TR"/>
        </w:rPr>
        <w:t xml:space="preserve"> </w:t>
      </w:r>
      <w:proofErr w:type="spellStart"/>
      <w:r w:rsidRPr="00411D66">
        <w:rPr>
          <w:rFonts w:ascii="Times New Roman" w:hAnsi="Times New Roman"/>
          <w:color w:val="000000"/>
          <w:sz w:val="24"/>
          <w:szCs w:val="24"/>
          <w:lang w:eastAsia="tr-TR"/>
        </w:rPr>
        <w:t>Chaudhari</w:t>
      </w:r>
      <w:proofErr w:type="spellEnd"/>
      <w:r w:rsidRPr="00411D66">
        <w:rPr>
          <w:rFonts w:ascii="Times New Roman" w:hAnsi="Times New Roman"/>
          <w:color w:val="000000"/>
          <w:sz w:val="24"/>
          <w:szCs w:val="24"/>
          <w:lang w:eastAsia="tr-TR"/>
        </w:rPr>
        <w:t xml:space="preserve"> (1990)</w:t>
      </w:r>
      <w:r w:rsidR="00C22DFF" w:rsidRPr="00411D66">
        <w:rPr>
          <w:rFonts w:ascii="Times New Roman" w:hAnsi="Times New Roman"/>
          <w:color w:val="000000"/>
          <w:sz w:val="24"/>
          <w:szCs w:val="24"/>
          <w:lang w:eastAsia="tr-TR"/>
        </w:rPr>
        <w:t xml:space="preserve">. </w:t>
      </w:r>
    </w:p>
    <w:p w:rsidR="00C05EA3" w:rsidRPr="00411D66" w:rsidRDefault="00C05EA3"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bCs/>
          <w:color w:val="000000"/>
          <w:sz w:val="24"/>
          <w:szCs w:val="24"/>
          <w:lang w:eastAsia="tr-TR"/>
        </w:rPr>
        <w:t xml:space="preserve">2.9.2. Metin Sonunda Kaynak Gösterme </w:t>
      </w:r>
    </w:p>
    <w:p w:rsidR="00C05EA3" w:rsidRPr="00411D66" w:rsidRDefault="00C05EA3"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 </w:t>
      </w:r>
      <w:r w:rsidRPr="00411D66">
        <w:rPr>
          <w:rFonts w:ascii="Times New Roman" w:hAnsi="Times New Roman"/>
          <w:b/>
          <w:bCs/>
          <w:color w:val="000000"/>
          <w:sz w:val="24"/>
          <w:szCs w:val="24"/>
          <w:lang w:eastAsia="tr-TR"/>
        </w:rPr>
        <w:t xml:space="preserve">“KAYNAKLAR” </w:t>
      </w:r>
      <w:r w:rsidRPr="00411D66">
        <w:rPr>
          <w:rFonts w:ascii="Times New Roman" w:hAnsi="Times New Roman"/>
          <w:color w:val="000000"/>
          <w:sz w:val="24"/>
          <w:szCs w:val="24"/>
          <w:lang w:eastAsia="tr-TR"/>
        </w:rPr>
        <w:t xml:space="preserve">başlığı tümüyle büyük harflerle, sayfanın sol kenar boşluğundan başlayarak yazılmalı ve başlıktan sonra bir aralık boşluk bırakılmalıdır. </w:t>
      </w:r>
      <w:r w:rsidR="007303BA" w:rsidRPr="00411D66">
        <w:rPr>
          <w:rFonts w:ascii="Times New Roman" w:hAnsi="Times New Roman"/>
          <w:color w:val="000000"/>
          <w:sz w:val="24"/>
          <w:szCs w:val="24"/>
          <w:lang w:eastAsia="tr-TR"/>
        </w:rPr>
        <w:t>Seminer</w:t>
      </w:r>
      <w:r w:rsidRPr="00411D66">
        <w:rPr>
          <w:rFonts w:ascii="Times New Roman" w:hAnsi="Times New Roman"/>
          <w:color w:val="000000"/>
          <w:sz w:val="24"/>
          <w:szCs w:val="24"/>
          <w:lang w:eastAsia="tr-TR"/>
        </w:rPr>
        <w:t xml:space="preserve"> içeriğinde kullanılan kaynaklar, </w:t>
      </w:r>
      <w:r w:rsidRPr="00411D66">
        <w:rPr>
          <w:rFonts w:ascii="Times New Roman" w:hAnsi="Times New Roman"/>
          <w:b/>
          <w:bCs/>
          <w:color w:val="000000"/>
          <w:sz w:val="24"/>
          <w:szCs w:val="24"/>
          <w:lang w:eastAsia="tr-TR"/>
        </w:rPr>
        <w:t xml:space="preserve">YAZAR SOYADINA GÖRE DİZİNİ </w:t>
      </w:r>
      <w:r w:rsidRPr="00411D66">
        <w:rPr>
          <w:rFonts w:ascii="Times New Roman" w:hAnsi="Times New Roman"/>
          <w:color w:val="000000"/>
          <w:sz w:val="24"/>
          <w:szCs w:val="24"/>
          <w:lang w:eastAsia="tr-TR"/>
        </w:rPr>
        <w:t xml:space="preserve">hazırlanarak, sayfanın sol kenar boşluğu hizasından başlanarak yazılmalıdır. </w:t>
      </w:r>
    </w:p>
    <w:p w:rsidR="00411D66" w:rsidRDefault="00C90D37" w:rsidP="00411D66">
      <w:pPr>
        <w:pStyle w:val="Default"/>
        <w:jc w:val="both"/>
      </w:pPr>
      <w:r>
        <w:t>Örnek:</w:t>
      </w:r>
    </w:p>
    <w:p w:rsidR="00C90D37" w:rsidRPr="00A56886" w:rsidRDefault="00C90D37" w:rsidP="00C90D37">
      <w:pPr>
        <w:numPr>
          <w:ilvl w:val="0"/>
          <w:numId w:val="1"/>
        </w:numPr>
        <w:autoSpaceDE w:val="0"/>
        <w:autoSpaceDN w:val="0"/>
        <w:adjustRightInd w:val="0"/>
        <w:spacing w:before="120" w:after="120" w:line="360" w:lineRule="auto"/>
        <w:jc w:val="both"/>
        <w:rPr>
          <w:sz w:val="24"/>
          <w:szCs w:val="24"/>
        </w:rPr>
      </w:pPr>
      <w:r w:rsidRPr="00A56886">
        <w:rPr>
          <w:sz w:val="24"/>
          <w:szCs w:val="24"/>
        </w:rPr>
        <w:t>ÇELİK, M</w:t>
      </w:r>
      <w:proofErr w:type="gramStart"/>
      <w:r w:rsidRPr="00A56886">
        <w:rPr>
          <w:sz w:val="24"/>
          <w:szCs w:val="24"/>
        </w:rPr>
        <w:t>.,</w:t>
      </w:r>
      <w:proofErr w:type="gramEnd"/>
      <w:r w:rsidRPr="00A56886">
        <w:rPr>
          <w:sz w:val="24"/>
          <w:szCs w:val="24"/>
        </w:rPr>
        <w:t xml:space="preserve"> 2004. </w:t>
      </w:r>
      <w:proofErr w:type="spellStart"/>
      <w:r w:rsidRPr="00A56886">
        <w:rPr>
          <w:sz w:val="24"/>
          <w:szCs w:val="24"/>
        </w:rPr>
        <w:t>Radyotelemetri</w:t>
      </w:r>
      <w:proofErr w:type="spellEnd"/>
      <w:r w:rsidRPr="00A56886">
        <w:rPr>
          <w:sz w:val="24"/>
          <w:szCs w:val="24"/>
        </w:rPr>
        <w:t xml:space="preserve"> Ve Gözlem Araçları Kullanarak Anadolu Yaban Koyunlarının (</w:t>
      </w:r>
      <w:proofErr w:type="spellStart"/>
      <w:r w:rsidRPr="00A56886">
        <w:rPr>
          <w:i/>
          <w:sz w:val="24"/>
          <w:szCs w:val="24"/>
        </w:rPr>
        <w:t>Ovis</w:t>
      </w:r>
      <w:proofErr w:type="spellEnd"/>
      <w:r w:rsidRPr="00A56886">
        <w:rPr>
          <w:i/>
          <w:sz w:val="24"/>
          <w:szCs w:val="24"/>
        </w:rPr>
        <w:t xml:space="preserve"> </w:t>
      </w:r>
      <w:proofErr w:type="spellStart"/>
      <w:r w:rsidRPr="00A56886">
        <w:rPr>
          <w:i/>
          <w:sz w:val="24"/>
          <w:szCs w:val="24"/>
        </w:rPr>
        <w:t>gmelini</w:t>
      </w:r>
      <w:proofErr w:type="spellEnd"/>
      <w:r w:rsidRPr="00A56886">
        <w:rPr>
          <w:i/>
          <w:sz w:val="24"/>
          <w:szCs w:val="24"/>
        </w:rPr>
        <w:t xml:space="preserve"> </w:t>
      </w:r>
      <w:proofErr w:type="spellStart"/>
      <w:r w:rsidRPr="00A56886">
        <w:rPr>
          <w:i/>
          <w:sz w:val="24"/>
          <w:szCs w:val="24"/>
        </w:rPr>
        <w:t>anatolica</w:t>
      </w:r>
      <w:proofErr w:type="spellEnd"/>
      <w:r w:rsidRPr="00A56886">
        <w:rPr>
          <w:i/>
          <w:sz w:val="24"/>
          <w:szCs w:val="24"/>
        </w:rPr>
        <w:t>)</w:t>
      </w:r>
      <w:r w:rsidRPr="00A56886">
        <w:rPr>
          <w:sz w:val="24"/>
          <w:szCs w:val="24"/>
        </w:rPr>
        <w:t xml:space="preserve"> Bazı Davranış Özelliklerinin Araştırılması SÜ Sağlık Bilimleri Enstitüsü Zootekni AD. Doktora Tezi, 54 s, Konya.</w:t>
      </w:r>
    </w:p>
    <w:p w:rsidR="00C90D37" w:rsidRDefault="00C90D37" w:rsidP="00411D66">
      <w:pPr>
        <w:pStyle w:val="Default"/>
        <w:jc w:val="both"/>
      </w:pPr>
    </w:p>
    <w:p w:rsidR="00C22DFF" w:rsidRPr="00411D66" w:rsidRDefault="00C22DFF" w:rsidP="00411D66">
      <w:pPr>
        <w:pStyle w:val="Default"/>
        <w:jc w:val="both"/>
      </w:pPr>
      <w:r w:rsidRPr="00411D66">
        <w:rPr>
          <w:b/>
          <w:bCs/>
        </w:rPr>
        <w:t>2.1</w:t>
      </w:r>
      <w:r w:rsidR="00C90D37">
        <w:rPr>
          <w:b/>
          <w:bCs/>
        </w:rPr>
        <w:t>0.</w:t>
      </w:r>
      <w:r w:rsidRPr="00411D66">
        <w:rPr>
          <w:b/>
          <w:bCs/>
        </w:rPr>
        <w:t xml:space="preserve"> Simgeler ve Kısaltmalar </w:t>
      </w:r>
    </w:p>
    <w:p w:rsidR="00411D66" w:rsidRDefault="00411D66" w:rsidP="00411D66">
      <w:pPr>
        <w:pStyle w:val="Default"/>
        <w:jc w:val="both"/>
      </w:pPr>
    </w:p>
    <w:p w:rsidR="00C22DFF" w:rsidRPr="00411D66" w:rsidRDefault="00C22DFF" w:rsidP="00411D66">
      <w:pPr>
        <w:pStyle w:val="Default"/>
        <w:jc w:val="both"/>
      </w:pPr>
      <w:r w:rsidRPr="00411D66">
        <w:t xml:space="preserve">• </w:t>
      </w:r>
      <w:r w:rsidR="007303BA" w:rsidRPr="00411D66">
        <w:t>Seminer</w:t>
      </w:r>
      <w:r w:rsidRPr="00411D66">
        <w:t>de, standart kısaltmalar dışındaki kısaltmalara ancak çok g</w:t>
      </w:r>
      <w:r w:rsidR="007303BA" w:rsidRPr="00411D66">
        <w:t xml:space="preserve">erekli durumlarda gidilmelidir. </w:t>
      </w:r>
      <w:r w:rsidRPr="00411D66">
        <w:t xml:space="preserve">Çok kullanılan birden fazla sözcükten oluşan terimler için baş harfleri kullanılarak kısaltma yapılabilir. Bu durumda yapılan kısaltma veya kullanılan simge, ilk geçtiği yerde parantez içerisinde, yalnızca bir kez açıklanmalıdır. Kısaltma ve simgelerde TSE'ce belirlenenler temel alınmalıdır. </w:t>
      </w:r>
    </w:p>
    <w:p w:rsidR="00C05EA3" w:rsidRPr="00411D66" w:rsidRDefault="00C05EA3" w:rsidP="00411D66">
      <w:pPr>
        <w:pStyle w:val="Default"/>
        <w:jc w:val="both"/>
        <w:rPr>
          <w:b/>
          <w:bCs/>
        </w:rPr>
      </w:pPr>
    </w:p>
    <w:p w:rsidR="00C22DFF" w:rsidRPr="00411D66" w:rsidRDefault="00C22DFF" w:rsidP="00411D66">
      <w:pPr>
        <w:pStyle w:val="Default"/>
        <w:jc w:val="both"/>
      </w:pPr>
      <w:r w:rsidRPr="00411D66">
        <w:rPr>
          <w:b/>
          <w:bCs/>
        </w:rPr>
        <w:t xml:space="preserve">Örnek: </w:t>
      </w:r>
    </w:p>
    <w:p w:rsidR="00C22DFF" w:rsidRPr="00411D66" w:rsidRDefault="00C22DFF" w:rsidP="00411D66">
      <w:pPr>
        <w:pStyle w:val="Default"/>
        <w:jc w:val="both"/>
      </w:pPr>
      <w:proofErr w:type="gramStart"/>
      <w:r w:rsidRPr="00411D66">
        <w:t>...........</w:t>
      </w:r>
      <w:proofErr w:type="gramEnd"/>
      <w:r w:rsidRPr="00411D66">
        <w:t xml:space="preserve"> O.A.S.İ.A. (Orta Anadolu Sismoloji İstasyonları Ağı)</w:t>
      </w:r>
      <w:proofErr w:type="gramStart"/>
      <w:r w:rsidRPr="00411D66">
        <w:t>....</w:t>
      </w:r>
      <w:proofErr w:type="gramEnd"/>
      <w:r w:rsidRPr="00411D66">
        <w:t xml:space="preserve"> </w:t>
      </w:r>
    </w:p>
    <w:p w:rsidR="00C22DFF" w:rsidRPr="00411D66" w:rsidRDefault="00C22DFF" w:rsidP="00411D66">
      <w:pPr>
        <w:pStyle w:val="Default"/>
        <w:jc w:val="both"/>
      </w:pPr>
      <w:r w:rsidRPr="00411D66">
        <w:t>• Bu tür kısaltmalar ve kullanılan simgeler (</w:t>
      </w:r>
      <w:proofErr w:type="spellStart"/>
      <w:r w:rsidRPr="00411D66">
        <w:t>Örn</w:t>
      </w:r>
      <w:proofErr w:type="spellEnd"/>
      <w:proofErr w:type="gramStart"/>
      <w:r w:rsidRPr="00411D66">
        <w:t>.,</w:t>
      </w:r>
      <w:proofErr w:type="gramEnd"/>
      <w:r w:rsidRPr="00411D66">
        <w:t xml:space="preserve"> a, b, t, ?, </w:t>
      </w:r>
      <w:proofErr w:type="spellStart"/>
      <w:r w:rsidRPr="00411D66">
        <w:t>c.b</w:t>
      </w:r>
      <w:proofErr w:type="spellEnd"/>
      <w:r w:rsidRPr="00411D66">
        <w:t xml:space="preserve">.) ‘Simgeler ve Kısaltmalar Dizini' alt başlığı altında Ek 8'deki örneğe uygun biçimde, alfabetik sırayla sunulmalıdır. </w:t>
      </w:r>
    </w:p>
    <w:p w:rsidR="00411D66" w:rsidRDefault="00411D66" w:rsidP="00411D66">
      <w:pPr>
        <w:pStyle w:val="Default"/>
        <w:jc w:val="both"/>
      </w:pPr>
    </w:p>
    <w:p w:rsidR="00C22DFF" w:rsidRPr="00411D66" w:rsidRDefault="00C22DFF" w:rsidP="00411D66">
      <w:pPr>
        <w:pStyle w:val="Default"/>
        <w:jc w:val="both"/>
      </w:pPr>
      <w:r w:rsidRPr="00411D66">
        <w:t xml:space="preserve">• Standart kısaltmaların (cm, m, km, 1/s, vb.) sonuna nokta konulmamalıdır. </w:t>
      </w:r>
    </w:p>
    <w:p w:rsidR="00411D66" w:rsidRDefault="00411D66" w:rsidP="00411D66">
      <w:pPr>
        <w:pStyle w:val="Default"/>
        <w:jc w:val="both"/>
      </w:pPr>
    </w:p>
    <w:p w:rsidR="00C22DFF" w:rsidRPr="00411D66" w:rsidRDefault="00C22DFF" w:rsidP="00411D66">
      <w:pPr>
        <w:pStyle w:val="Default"/>
        <w:jc w:val="both"/>
      </w:pPr>
      <w:r w:rsidRPr="00411D66">
        <w:t>• Birden fazla sözcüğün baş harfleri kullanılarak yapılan kısaltmalarda (</w:t>
      </w:r>
      <w:proofErr w:type="spellStart"/>
      <w:r w:rsidRPr="00411D66">
        <w:t>örn</w:t>
      </w:r>
      <w:proofErr w:type="spellEnd"/>
      <w:proofErr w:type="gramStart"/>
      <w:r w:rsidRPr="00411D66">
        <w:t>.,</w:t>
      </w:r>
      <w:proofErr w:type="gramEnd"/>
      <w:r w:rsidRPr="00411D66">
        <w:t xml:space="preserve"> K.A.F., A.G.İ. gibi) her sözcüğün baş harfinden sonra nokta konulmalıdır. Ancak, NATO, USA, </w:t>
      </w:r>
      <w:r w:rsidRPr="00411D66">
        <w:lastRenderedPageBreak/>
        <w:t xml:space="preserve">UNESCO, AET, ODTÜ, TÜBİTAK vb. yerleşmiş standart kısaltmalarda harfler arasına nokta konulmamalıdır. </w:t>
      </w:r>
    </w:p>
    <w:p w:rsidR="00C05EA3" w:rsidRPr="00411D66" w:rsidRDefault="00C05EA3" w:rsidP="00411D66">
      <w:pPr>
        <w:pStyle w:val="Default"/>
        <w:jc w:val="both"/>
      </w:pPr>
    </w:p>
    <w:p w:rsidR="00C05EA3" w:rsidRPr="00411D66" w:rsidRDefault="00C05EA3" w:rsidP="00411D66">
      <w:pPr>
        <w:pStyle w:val="Default"/>
        <w:jc w:val="both"/>
      </w:pPr>
    </w:p>
    <w:p w:rsidR="00411D66" w:rsidRDefault="00C22DFF" w:rsidP="00411D66">
      <w:pPr>
        <w:pStyle w:val="Default"/>
        <w:jc w:val="both"/>
      </w:pPr>
      <w:r w:rsidRPr="00411D66">
        <w:rPr>
          <w:b/>
          <w:bCs/>
        </w:rPr>
        <w:t xml:space="preserve">3. ŞEKİLLER, ÇİZELGELER VE DENKLEMLER </w:t>
      </w:r>
    </w:p>
    <w:p w:rsidR="00411D66" w:rsidRDefault="00411D66" w:rsidP="00411D66">
      <w:pPr>
        <w:pStyle w:val="Default"/>
        <w:jc w:val="both"/>
      </w:pPr>
    </w:p>
    <w:p w:rsidR="00C22DFF" w:rsidRPr="00411D66" w:rsidRDefault="00C05EA3" w:rsidP="00411D66">
      <w:pPr>
        <w:pStyle w:val="Default"/>
        <w:jc w:val="both"/>
      </w:pPr>
      <w:r w:rsidRPr="00411D66">
        <w:t>Seminer</w:t>
      </w:r>
      <w:r w:rsidR="00C22DFF" w:rsidRPr="00411D66">
        <w:t xml:space="preserve"> içinde anlatıma yardımcı olacak biçimde şekiller ve çizelgeler konmalıdır. Şekil ve çizelgelerde yer alacak tüm çizgi, işaret, simge, rakam ve yazılar, bilgisayar yazıcısı, daktilo ya da </w:t>
      </w:r>
      <w:proofErr w:type="spellStart"/>
      <w:r w:rsidR="00C22DFF" w:rsidRPr="00411D66">
        <w:t>rapido</w:t>
      </w:r>
      <w:proofErr w:type="spellEnd"/>
      <w:r w:rsidR="00C22DFF" w:rsidRPr="00411D66">
        <w:t xml:space="preserve"> kullanılarak yapılmalı; bunların okunacak kadar büyük olmasına dikkat edilmelidir. </w:t>
      </w:r>
    </w:p>
    <w:p w:rsidR="00C05EA3" w:rsidRPr="00411D66" w:rsidRDefault="00C05EA3" w:rsidP="00411D66">
      <w:pPr>
        <w:pStyle w:val="Default"/>
        <w:jc w:val="both"/>
        <w:rPr>
          <w:b/>
          <w:bCs/>
        </w:rPr>
      </w:pPr>
    </w:p>
    <w:p w:rsidR="00C22DFF" w:rsidRPr="00411D66" w:rsidRDefault="00C22DFF" w:rsidP="00411D66">
      <w:pPr>
        <w:pStyle w:val="Default"/>
        <w:jc w:val="both"/>
      </w:pPr>
      <w:r w:rsidRPr="00411D66">
        <w:rPr>
          <w:b/>
          <w:bCs/>
        </w:rPr>
        <w:t xml:space="preserve">3.1. Şekil ve Çizelgelerin Yerleştirilmesi </w:t>
      </w:r>
    </w:p>
    <w:p w:rsidR="00411D66" w:rsidRDefault="00411D66" w:rsidP="00411D66">
      <w:pPr>
        <w:pStyle w:val="Default"/>
        <w:jc w:val="both"/>
      </w:pPr>
    </w:p>
    <w:p w:rsidR="00C05EA3" w:rsidRDefault="00C22DFF" w:rsidP="00411D66">
      <w:pPr>
        <w:pStyle w:val="Default"/>
        <w:jc w:val="both"/>
      </w:pPr>
      <w:r w:rsidRPr="00411D66">
        <w:t>• Şekiller ve çizelgeler metinde ilk değinildiği sayfada veya bir sonrakinde yer almalıdır. Şekiller, çizelgeler ve bunların açıklamaları sayfanın ortasında yer almalıdır</w:t>
      </w:r>
      <w:r w:rsidR="00C90D37">
        <w:t>.</w:t>
      </w:r>
    </w:p>
    <w:p w:rsidR="00C90D37" w:rsidRPr="00411D66" w:rsidRDefault="00C90D37" w:rsidP="00411D66">
      <w:pPr>
        <w:pStyle w:val="Default"/>
        <w:jc w:val="both"/>
        <w:rPr>
          <w:b/>
          <w:bCs/>
        </w:rPr>
      </w:pPr>
    </w:p>
    <w:p w:rsidR="00C22DFF" w:rsidRPr="00411D66" w:rsidRDefault="00C22DFF" w:rsidP="00411D66">
      <w:pPr>
        <w:pStyle w:val="Default"/>
        <w:jc w:val="both"/>
      </w:pPr>
      <w:r w:rsidRPr="00411D66">
        <w:rPr>
          <w:b/>
          <w:bCs/>
        </w:rPr>
        <w:t xml:space="preserve">Örnek: </w:t>
      </w:r>
    </w:p>
    <w:p w:rsidR="00C22DFF" w:rsidRDefault="00C22DFF" w:rsidP="00411D66">
      <w:pPr>
        <w:pStyle w:val="Default"/>
        <w:jc w:val="both"/>
      </w:pPr>
      <w:r w:rsidRPr="00411D66">
        <w:t xml:space="preserve">Çizelge 4.34. DSA’ da göz çalışmasında </w:t>
      </w:r>
      <w:proofErr w:type="spellStart"/>
      <w:r w:rsidRPr="00411D66">
        <w:t>deterministik</w:t>
      </w:r>
      <w:proofErr w:type="spellEnd"/>
      <w:r w:rsidRPr="00411D66">
        <w:t xml:space="preserve"> etkiler için eşik değerini geçen </w:t>
      </w:r>
      <w:proofErr w:type="spellStart"/>
      <w:r w:rsidRPr="00411D66">
        <w:t>skopi</w:t>
      </w:r>
      <w:proofErr w:type="spellEnd"/>
      <w:r w:rsidRPr="00411D66">
        <w:t xml:space="preserve"> ve DSA sınırları </w:t>
      </w:r>
    </w:p>
    <w:p w:rsidR="00C90D37" w:rsidRPr="00411D66" w:rsidRDefault="00C90D37" w:rsidP="00411D66">
      <w:pPr>
        <w:pStyle w:val="Default"/>
        <w:jc w:val="both"/>
      </w:pPr>
    </w:p>
    <w:p w:rsidR="00C22DFF" w:rsidRPr="00411D66" w:rsidRDefault="00C22DFF" w:rsidP="00411D66">
      <w:pPr>
        <w:pStyle w:val="Default"/>
        <w:jc w:val="both"/>
      </w:pPr>
      <w:r w:rsidRPr="00411D66">
        <w:rPr>
          <w:b/>
          <w:bCs/>
        </w:rPr>
        <w:t xml:space="preserve">3.2. Şekil ve Çizelgelerin Numaralanması </w:t>
      </w:r>
    </w:p>
    <w:p w:rsidR="00411D66" w:rsidRDefault="00411D66" w:rsidP="00411D66">
      <w:pPr>
        <w:pStyle w:val="Default"/>
        <w:jc w:val="both"/>
      </w:pPr>
    </w:p>
    <w:p w:rsidR="00C22DFF" w:rsidRPr="00411D66" w:rsidRDefault="00C22DFF" w:rsidP="00411D66">
      <w:pPr>
        <w:pStyle w:val="Default"/>
        <w:jc w:val="both"/>
      </w:pPr>
      <w:r w:rsidRPr="00411D66">
        <w:t xml:space="preserve">Tüm şekil ve çizelgelerin kendine ait bir numarası olmalıdır. Numaralama rakamlarla yapılmalıdır. Numaralar her bölüm içinde kendi aralarında birbirinden bağımsız olarak ayrı ayrı olmalıdır. </w:t>
      </w:r>
    </w:p>
    <w:p w:rsidR="00C22DFF" w:rsidRPr="00411D66" w:rsidRDefault="00C22DFF" w:rsidP="00411D66">
      <w:pPr>
        <w:pStyle w:val="Default"/>
        <w:jc w:val="both"/>
      </w:pPr>
      <w:r w:rsidRPr="00411D66">
        <w:rPr>
          <w:b/>
          <w:bCs/>
        </w:rPr>
        <w:t xml:space="preserve">Örnek: </w:t>
      </w:r>
    </w:p>
    <w:p w:rsidR="00C22DFF" w:rsidRPr="00411D66" w:rsidRDefault="00C22DFF" w:rsidP="00411D66">
      <w:pPr>
        <w:pStyle w:val="Default"/>
        <w:jc w:val="both"/>
      </w:pPr>
      <w:r w:rsidRPr="00411D66">
        <w:t>(1) Şekil 1.1</w:t>
      </w:r>
      <w:proofErr w:type="gramStart"/>
      <w:r w:rsidRPr="00411D66">
        <w:t>.,</w:t>
      </w:r>
      <w:proofErr w:type="gramEnd"/>
      <w:r w:rsidRPr="00411D66">
        <w:t xml:space="preserve"> Şekil 1.2., Şekil 1.3., ......, </w:t>
      </w:r>
    </w:p>
    <w:p w:rsidR="00C22DFF" w:rsidRPr="00411D66" w:rsidRDefault="00C22DFF" w:rsidP="00411D66">
      <w:pPr>
        <w:pStyle w:val="Default"/>
        <w:jc w:val="both"/>
      </w:pPr>
      <w:r w:rsidRPr="00411D66">
        <w:t>Şekil 2.1</w:t>
      </w:r>
      <w:proofErr w:type="gramStart"/>
      <w:r w:rsidRPr="00411D66">
        <w:t>.,</w:t>
      </w:r>
      <w:proofErr w:type="gramEnd"/>
      <w:r w:rsidRPr="00411D66">
        <w:t xml:space="preserve"> Şekil 2.2., Şekil 2.3., ......, </w:t>
      </w:r>
    </w:p>
    <w:p w:rsidR="00C22DFF" w:rsidRPr="00411D66" w:rsidRDefault="00C22DFF" w:rsidP="00411D66">
      <w:pPr>
        <w:pStyle w:val="Default"/>
        <w:jc w:val="both"/>
      </w:pPr>
      <w:r w:rsidRPr="00411D66">
        <w:t>(2) Çizelge 1.1</w:t>
      </w:r>
      <w:proofErr w:type="gramStart"/>
      <w:r w:rsidRPr="00411D66">
        <w:t>.,</w:t>
      </w:r>
      <w:proofErr w:type="gramEnd"/>
      <w:r w:rsidRPr="00411D66">
        <w:t xml:space="preserve"> Çizelge 1.2., Çizelge 1.3., ......, </w:t>
      </w:r>
    </w:p>
    <w:p w:rsidR="00C22DFF" w:rsidRPr="00411D66" w:rsidRDefault="00C22DFF" w:rsidP="00411D66">
      <w:pPr>
        <w:pStyle w:val="Default"/>
        <w:jc w:val="both"/>
      </w:pPr>
      <w:r w:rsidRPr="00411D66">
        <w:t>Çizelge 2.1</w:t>
      </w:r>
      <w:proofErr w:type="gramStart"/>
      <w:r w:rsidRPr="00411D66">
        <w:t>.,</w:t>
      </w:r>
      <w:proofErr w:type="gramEnd"/>
      <w:r w:rsidRPr="00411D66">
        <w:t xml:space="preserve"> Çizelge 2.2., Çizelge 2.3., ......, </w:t>
      </w:r>
    </w:p>
    <w:p w:rsidR="00C22DFF" w:rsidRPr="00411D66" w:rsidRDefault="00C22DFF" w:rsidP="00411D66">
      <w:pPr>
        <w:pStyle w:val="Default"/>
        <w:jc w:val="both"/>
      </w:pPr>
    </w:p>
    <w:p w:rsidR="00C22DFF" w:rsidRPr="00411D66" w:rsidRDefault="004D0AD9" w:rsidP="00411D66">
      <w:pPr>
        <w:spacing w:after="0" w:line="240" w:lineRule="auto"/>
        <w:jc w:val="both"/>
        <w:rPr>
          <w:rFonts w:ascii="Times New Roman" w:hAnsi="Times New Roman"/>
          <w:sz w:val="24"/>
          <w:szCs w:val="24"/>
        </w:rPr>
      </w:pPr>
      <w:r>
        <w:rPr>
          <w:rFonts w:ascii="Times New Roman" w:hAnsi="Times New Roman"/>
          <w:noProof/>
          <w:sz w:val="24"/>
          <w:szCs w:val="24"/>
          <w:lang w:eastAsia="tr-TR"/>
        </w:rPr>
        <w:lastRenderedPageBreak/>
        <w:drawing>
          <wp:inline distT="0" distB="0" distL="0" distR="0">
            <wp:extent cx="5924550" cy="41624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4162425"/>
                    </a:xfrm>
                    <a:prstGeom prst="rect">
                      <a:avLst/>
                    </a:prstGeom>
                    <a:noFill/>
                    <a:ln>
                      <a:noFill/>
                    </a:ln>
                  </pic:spPr>
                </pic:pic>
              </a:graphicData>
            </a:graphic>
          </wp:inline>
        </w:drawing>
      </w:r>
    </w:p>
    <w:p w:rsidR="00C22DFF" w:rsidRPr="00411D66" w:rsidRDefault="00C22DFF" w:rsidP="00411D66">
      <w:pPr>
        <w:pStyle w:val="Default"/>
        <w:jc w:val="both"/>
      </w:pPr>
      <w:r w:rsidRPr="00411D66">
        <w:t xml:space="preserve">Şekil </w:t>
      </w:r>
      <w:proofErr w:type="gramStart"/>
      <w:r w:rsidRPr="00411D66">
        <w:t>4.1</w:t>
      </w:r>
      <w:proofErr w:type="gramEnd"/>
      <w:r w:rsidRPr="00411D66">
        <w:t>. Kazein misel yapısı</w:t>
      </w:r>
    </w:p>
    <w:p w:rsidR="00C05EA3" w:rsidRPr="00411D66" w:rsidRDefault="00C05EA3" w:rsidP="00411D66">
      <w:pPr>
        <w:pStyle w:val="Default"/>
        <w:jc w:val="both"/>
        <w:rPr>
          <w:b/>
          <w:bCs/>
        </w:rPr>
      </w:pPr>
    </w:p>
    <w:p w:rsidR="00C05EA3" w:rsidRPr="00411D66" w:rsidRDefault="00C22DFF" w:rsidP="00411D66">
      <w:pPr>
        <w:pStyle w:val="Default"/>
        <w:jc w:val="both"/>
        <w:rPr>
          <w:b/>
          <w:bCs/>
        </w:rPr>
      </w:pPr>
      <w:r w:rsidRPr="00411D66">
        <w:rPr>
          <w:b/>
          <w:bCs/>
        </w:rPr>
        <w:t xml:space="preserve">2) </w:t>
      </w:r>
    </w:p>
    <w:p w:rsidR="00C22DFF" w:rsidRPr="00411D66" w:rsidRDefault="00C22DFF" w:rsidP="00411D66">
      <w:pPr>
        <w:pStyle w:val="Default"/>
        <w:jc w:val="both"/>
      </w:pPr>
      <w:r w:rsidRPr="00411D66">
        <w:t xml:space="preserve">Çizelge </w:t>
      </w:r>
      <w:proofErr w:type="gramStart"/>
      <w:r w:rsidRPr="00411D66">
        <w:t>4.3</w:t>
      </w:r>
      <w:proofErr w:type="gramEnd"/>
      <w:r w:rsidRPr="00411D66">
        <w:t xml:space="preserve">. Süzme yoğurtların fiziksel ve kimyasal özellikleri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1229"/>
        <w:gridCol w:w="1230"/>
        <w:gridCol w:w="1230"/>
        <w:gridCol w:w="1230"/>
        <w:gridCol w:w="1230"/>
        <w:gridCol w:w="1230"/>
      </w:tblGrid>
      <w:tr w:rsidR="00C05EA3" w:rsidRPr="00411D66" w:rsidTr="00411D66">
        <w:tc>
          <w:tcPr>
            <w:tcW w:w="622" w:type="dxa"/>
            <w:shd w:val="clear" w:color="auto" w:fill="auto"/>
          </w:tcPr>
          <w:p w:rsidR="00C05EA3" w:rsidRPr="00411D66" w:rsidRDefault="00C05EA3" w:rsidP="00411D66">
            <w:pPr>
              <w:pStyle w:val="Default"/>
              <w:jc w:val="both"/>
            </w:pPr>
          </w:p>
        </w:tc>
        <w:tc>
          <w:tcPr>
            <w:tcW w:w="1363"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r>
      <w:tr w:rsidR="00C05EA3" w:rsidRPr="00411D66" w:rsidTr="00411D66">
        <w:tc>
          <w:tcPr>
            <w:tcW w:w="622" w:type="dxa"/>
            <w:shd w:val="clear" w:color="auto" w:fill="auto"/>
          </w:tcPr>
          <w:p w:rsidR="00C05EA3" w:rsidRPr="00411D66" w:rsidRDefault="00C05EA3" w:rsidP="00411D66">
            <w:pPr>
              <w:pStyle w:val="Default"/>
              <w:jc w:val="both"/>
            </w:pPr>
          </w:p>
        </w:tc>
        <w:tc>
          <w:tcPr>
            <w:tcW w:w="1363"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r>
      <w:tr w:rsidR="00C05EA3" w:rsidRPr="00411D66" w:rsidTr="00411D66">
        <w:tc>
          <w:tcPr>
            <w:tcW w:w="622" w:type="dxa"/>
            <w:shd w:val="clear" w:color="auto" w:fill="auto"/>
          </w:tcPr>
          <w:p w:rsidR="00C05EA3" w:rsidRPr="00411D66" w:rsidRDefault="00C05EA3" w:rsidP="00411D66">
            <w:pPr>
              <w:pStyle w:val="Default"/>
              <w:jc w:val="both"/>
            </w:pPr>
          </w:p>
        </w:tc>
        <w:tc>
          <w:tcPr>
            <w:tcW w:w="1363"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c>
          <w:tcPr>
            <w:tcW w:w="1364" w:type="dxa"/>
            <w:shd w:val="clear" w:color="auto" w:fill="auto"/>
          </w:tcPr>
          <w:p w:rsidR="00C05EA3" w:rsidRPr="00411D66" w:rsidRDefault="00C05EA3" w:rsidP="00411D66">
            <w:pPr>
              <w:pStyle w:val="Default"/>
              <w:jc w:val="both"/>
            </w:pPr>
          </w:p>
        </w:tc>
      </w:tr>
    </w:tbl>
    <w:p w:rsidR="00C05EA3" w:rsidRPr="00411D66" w:rsidRDefault="00C05EA3" w:rsidP="00411D66">
      <w:pPr>
        <w:pStyle w:val="Default"/>
        <w:jc w:val="both"/>
      </w:pPr>
    </w:p>
    <w:p w:rsidR="00C22DFF" w:rsidRPr="00411D66" w:rsidRDefault="00C22DFF" w:rsidP="00411D66">
      <w:pPr>
        <w:pStyle w:val="Default"/>
        <w:jc w:val="both"/>
      </w:pPr>
    </w:p>
    <w:p w:rsidR="00C22DFF" w:rsidRPr="00411D66" w:rsidRDefault="00C22DFF" w:rsidP="00411D66">
      <w:pPr>
        <w:pStyle w:val="Default"/>
        <w:jc w:val="both"/>
      </w:pPr>
      <w:r w:rsidRPr="00411D66">
        <w:t xml:space="preserve">. </w:t>
      </w:r>
    </w:p>
    <w:p w:rsidR="00C05EA3" w:rsidRPr="00411D66" w:rsidRDefault="00C05EA3" w:rsidP="00411D66">
      <w:pPr>
        <w:pStyle w:val="Default"/>
        <w:jc w:val="both"/>
        <w:rPr>
          <w:b/>
          <w:bCs/>
        </w:rPr>
      </w:pPr>
    </w:p>
    <w:p w:rsidR="00C05EA3" w:rsidRDefault="00C05EA3" w:rsidP="00411D66">
      <w:pPr>
        <w:pStyle w:val="Default"/>
        <w:jc w:val="both"/>
        <w:rPr>
          <w:b/>
          <w:bCs/>
        </w:rPr>
      </w:pPr>
    </w:p>
    <w:p w:rsidR="00C90D37" w:rsidRDefault="00C90D37" w:rsidP="00411D66">
      <w:pPr>
        <w:pStyle w:val="Default"/>
        <w:jc w:val="both"/>
        <w:rPr>
          <w:b/>
          <w:bCs/>
        </w:rPr>
      </w:pPr>
    </w:p>
    <w:p w:rsidR="00C90D37" w:rsidRDefault="00C90D37" w:rsidP="00411D66">
      <w:pPr>
        <w:pStyle w:val="Default"/>
        <w:jc w:val="both"/>
        <w:rPr>
          <w:b/>
          <w:bCs/>
        </w:rPr>
      </w:pPr>
    </w:p>
    <w:p w:rsidR="00C90D37" w:rsidRDefault="00C90D37" w:rsidP="00411D66">
      <w:pPr>
        <w:pStyle w:val="Default"/>
        <w:jc w:val="both"/>
        <w:rPr>
          <w:b/>
          <w:bCs/>
        </w:rPr>
      </w:pPr>
    </w:p>
    <w:p w:rsidR="00C90D37" w:rsidRDefault="00C90D37" w:rsidP="00411D66">
      <w:pPr>
        <w:pStyle w:val="Default"/>
        <w:jc w:val="both"/>
        <w:rPr>
          <w:b/>
          <w:bCs/>
        </w:rPr>
      </w:pPr>
    </w:p>
    <w:p w:rsidR="009A0F31" w:rsidRDefault="009A0F31" w:rsidP="00411D66">
      <w:pPr>
        <w:pStyle w:val="Default"/>
        <w:jc w:val="both"/>
        <w:rPr>
          <w:b/>
          <w:bCs/>
        </w:rPr>
      </w:pPr>
    </w:p>
    <w:p w:rsidR="009A0F31" w:rsidRDefault="009A0F31" w:rsidP="00411D66">
      <w:pPr>
        <w:pStyle w:val="Default"/>
        <w:jc w:val="both"/>
        <w:rPr>
          <w:b/>
          <w:bCs/>
        </w:rPr>
      </w:pPr>
    </w:p>
    <w:p w:rsidR="009A0F31" w:rsidRDefault="009A0F31" w:rsidP="00411D66">
      <w:pPr>
        <w:pStyle w:val="Default"/>
        <w:jc w:val="both"/>
        <w:rPr>
          <w:b/>
          <w:bCs/>
        </w:rPr>
      </w:pPr>
    </w:p>
    <w:p w:rsidR="009A0F31" w:rsidRDefault="009A0F31" w:rsidP="00411D66">
      <w:pPr>
        <w:pStyle w:val="Default"/>
        <w:jc w:val="both"/>
        <w:rPr>
          <w:b/>
          <w:bCs/>
        </w:rPr>
      </w:pPr>
    </w:p>
    <w:p w:rsidR="009A0F31" w:rsidRPr="00411D66" w:rsidRDefault="009A0F31" w:rsidP="00411D66">
      <w:pPr>
        <w:pStyle w:val="Default"/>
        <w:jc w:val="both"/>
        <w:rPr>
          <w:b/>
          <w:bCs/>
        </w:rPr>
      </w:pPr>
    </w:p>
    <w:p w:rsidR="00C22DFF" w:rsidRPr="00411D66" w:rsidRDefault="00C22DFF" w:rsidP="00411D66">
      <w:pPr>
        <w:pStyle w:val="Default"/>
        <w:jc w:val="both"/>
      </w:pPr>
      <w:r w:rsidRPr="00411D66">
        <w:rPr>
          <w:b/>
          <w:bCs/>
        </w:rPr>
        <w:lastRenderedPageBreak/>
        <w:t xml:space="preserve">4. </w:t>
      </w:r>
      <w:r w:rsidR="00C05EA3" w:rsidRPr="00411D66">
        <w:rPr>
          <w:b/>
          <w:bCs/>
        </w:rPr>
        <w:t xml:space="preserve">SEMİNER </w:t>
      </w:r>
      <w:r w:rsidRPr="00411D66">
        <w:rPr>
          <w:b/>
          <w:bCs/>
        </w:rPr>
        <w:t xml:space="preserve">KAPAĞI </w:t>
      </w:r>
    </w:p>
    <w:p w:rsidR="00C22DFF" w:rsidRPr="00411D66" w:rsidRDefault="00411D66" w:rsidP="00411D66">
      <w:pPr>
        <w:pStyle w:val="Default"/>
        <w:jc w:val="both"/>
        <w:rPr>
          <w:b/>
          <w:bCs/>
        </w:rPr>
      </w:pPr>
      <w:r>
        <w:rPr>
          <w:b/>
          <w:bCs/>
        </w:rPr>
        <w:t>4.1. Dış Kapak: Aşağıdaki şekilde olmalı ve tüm sayfayı kaplamalıdır.</w:t>
      </w:r>
    </w:p>
    <w:p w:rsidR="003F3D54" w:rsidRDefault="003F3D54" w:rsidP="00411D66">
      <w:pPr>
        <w:pStyle w:val="Default"/>
        <w:jc w:val="both"/>
      </w:pPr>
    </w:p>
    <w:p w:rsidR="009A0F31" w:rsidRPr="00411D66" w:rsidRDefault="009A0F31" w:rsidP="00411D66">
      <w:pPr>
        <w:pStyle w:val="Default"/>
        <w:jc w:val="both"/>
      </w:pPr>
    </w:p>
    <w:p w:rsidR="003F3D54"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3F3D54">
        <w:rPr>
          <w:rFonts w:ascii="Times New Roman" w:hAnsi="Times New Roman"/>
          <w:b/>
          <w:bCs/>
          <w:color w:val="000000"/>
          <w:sz w:val="24"/>
          <w:szCs w:val="24"/>
          <w:lang w:eastAsia="tr-TR"/>
        </w:rPr>
        <w:t>T.C.</w:t>
      </w:r>
    </w:p>
    <w:p w:rsidR="009A0F31" w:rsidRPr="003F3D54"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3F3D54"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3F3D54">
        <w:rPr>
          <w:rFonts w:ascii="Times New Roman" w:hAnsi="Times New Roman"/>
          <w:b/>
          <w:bCs/>
          <w:color w:val="000000"/>
          <w:sz w:val="24"/>
          <w:szCs w:val="24"/>
          <w:lang w:eastAsia="tr-TR"/>
        </w:rPr>
        <w:t>SÜLEYMAN DEMİREL ÜNİVERSİTESİ</w:t>
      </w:r>
    </w:p>
    <w:p w:rsidR="009A0F31"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Pr="003F3D54"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 xml:space="preserve">SÜTÇÜLER PROF.DR. HASAN GÜRBÜZ MESLEK </w:t>
      </w: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r>
        <w:rPr>
          <w:rFonts w:ascii="Times New Roman" w:hAnsi="Times New Roman"/>
          <w:b/>
          <w:bCs/>
          <w:color w:val="000000"/>
          <w:sz w:val="24"/>
          <w:szCs w:val="24"/>
          <w:lang w:eastAsia="tr-TR"/>
        </w:rPr>
        <w:t>YÜKSEKOKULU</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SÜTÇÜLER (ISPARTA) YÖRESİ’ NİN</w:t>
      </w: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ODUN DIŞI ORMAN ÜRÜNLERİ</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3F3D54">
        <w:rPr>
          <w:rFonts w:ascii="Times New Roman" w:hAnsi="Times New Roman"/>
          <w:b/>
          <w:bCs/>
          <w:color w:val="000000"/>
          <w:sz w:val="24"/>
          <w:szCs w:val="24"/>
          <w:lang w:eastAsia="tr-TR"/>
        </w:rPr>
        <w:t>Tevfik BÜYÜKGEBİZ</w:t>
      </w: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proofErr w:type="gramStart"/>
      <w:r w:rsidRPr="00411D66">
        <w:rPr>
          <w:rFonts w:ascii="Times New Roman" w:hAnsi="Times New Roman"/>
          <w:b/>
          <w:bCs/>
          <w:color w:val="000000"/>
          <w:sz w:val="24"/>
          <w:szCs w:val="24"/>
          <w:lang w:eastAsia="tr-TR"/>
        </w:rPr>
        <w:t>1014233015</w:t>
      </w:r>
      <w:proofErr w:type="gramEnd"/>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Danışman: Yrd. Doç. Dr. Hüseyin FAKİR</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SEMİNER</w:t>
      </w: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Pr="003F3D54" w:rsidRDefault="009A0F31" w:rsidP="00411D66">
      <w:pPr>
        <w:autoSpaceDE w:val="0"/>
        <w:autoSpaceDN w:val="0"/>
        <w:adjustRightInd w:val="0"/>
        <w:spacing w:after="0" w:line="240" w:lineRule="auto"/>
        <w:jc w:val="center"/>
        <w:rPr>
          <w:rFonts w:ascii="Times New Roman" w:hAnsi="Times New Roman"/>
          <w:color w:val="000000"/>
          <w:sz w:val="24"/>
          <w:szCs w:val="24"/>
          <w:lang w:eastAsia="tr-TR"/>
        </w:rPr>
      </w:pPr>
    </w:p>
    <w:p w:rsidR="003F3D54" w:rsidRPr="00411D66"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3F3D54" w:rsidP="00411D66">
      <w:pPr>
        <w:autoSpaceDE w:val="0"/>
        <w:autoSpaceDN w:val="0"/>
        <w:adjustRightInd w:val="0"/>
        <w:spacing w:after="0" w:line="240" w:lineRule="auto"/>
        <w:jc w:val="center"/>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ORMANCILIK BÖLÜMÜ</w:t>
      </w: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9A0F31" w:rsidRDefault="009A0F31" w:rsidP="00411D66">
      <w:pPr>
        <w:autoSpaceDE w:val="0"/>
        <w:autoSpaceDN w:val="0"/>
        <w:adjustRightInd w:val="0"/>
        <w:spacing w:after="0" w:line="240" w:lineRule="auto"/>
        <w:jc w:val="center"/>
        <w:rPr>
          <w:rFonts w:ascii="Times New Roman" w:hAnsi="Times New Roman"/>
          <w:b/>
          <w:bCs/>
          <w:color w:val="000000"/>
          <w:sz w:val="24"/>
          <w:szCs w:val="24"/>
          <w:lang w:eastAsia="tr-TR"/>
        </w:rPr>
      </w:pP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r w:rsidRPr="003F3D54">
        <w:rPr>
          <w:rFonts w:ascii="Times New Roman" w:hAnsi="Times New Roman"/>
          <w:b/>
          <w:bCs/>
          <w:color w:val="000000"/>
          <w:sz w:val="24"/>
          <w:szCs w:val="24"/>
          <w:lang w:eastAsia="tr-TR"/>
        </w:rPr>
        <w:t>ISPARTA – 20</w:t>
      </w:r>
      <w:r w:rsidRPr="00411D66">
        <w:rPr>
          <w:rFonts w:ascii="Times New Roman" w:hAnsi="Times New Roman"/>
          <w:b/>
          <w:bCs/>
          <w:color w:val="000000"/>
          <w:sz w:val="24"/>
          <w:szCs w:val="24"/>
          <w:lang w:eastAsia="tr-TR"/>
        </w:rPr>
        <w:t>12</w:t>
      </w:r>
    </w:p>
    <w:p w:rsidR="003F3D54" w:rsidRPr="003F3D54" w:rsidRDefault="003F3D54" w:rsidP="00411D66">
      <w:pPr>
        <w:autoSpaceDE w:val="0"/>
        <w:autoSpaceDN w:val="0"/>
        <w:adjustRightInd w:val="0"/>
        <w:spacing w:after="0" w:line="240" w:lineRule="auto"/>
        <w:jc w:val="center"/>
        <w:rPr>
          <w:rFonts w:ascii="Times New Roman" w:hAnsi="Times New Roman"/>
          <w:color w:val="000000"/>
          <w:sz w:val="24"/>
          <w:szCs w:val="24"/>
          <w:lang w:eastAsia="tr-TR"/>
        </w:rPr>
      </w:pPr>
    </w:p>
    <w:p w:rsidR="009A0F31" w:rsidRDefault="009A0F31" w:rsidP="00411D66">
      <w:pPr>
        <w:pStyle w:val="Default"/>
        <w:jc w:val="both"/>
        <w:rPr>
          <w:b/>
          <w:bCs/>
        </w:rPr>
      </w:pPr>
    </w:p>
    <w:p w:rsidR="009A0F31" w:rsidRDefault="009A0F31" w:rsidP="00411D66">
      <w:pPr>
        <w:pStyle w:val="Default"/>
        <w:jc w:val="both"/>
        <w:rPr>
          <w:b/>
          <w:bCs/>
        </w:rPr>
      </w:pPr>
    </w:p>
    <w:p w:rsidR="009A4E76" w:rsidRDefault="009A4E76" w:rsidP="00411D66">
      <w:pPr>
        <w:pStyle w:val="Default"/>
        <w:jc w:val="both"/>
        <w:rPr>
          <w:b/>
          <w:bCs/>
        </w:rPr>
      </w:pPr>
    </w:p>
    <w:p w:rsidR="00C22DFF" w:rsidRPr="00411D66" w:rsidRDefault="00C22DFF" w:rsidP="00411D66">
      <w:pPr>
        <w:pStyle w:val="Default"/>
        <w:jc w:val="both"/>
      </w:pPr>
      <w:r w:rsidRPr="00411D66">
        <w:rPr>
          <w:b/>
          <w:bCs/>
        </w:rPr>
        <w:t>4.</w:t>
      </w:r>
      <w:r w:rsidR="003F3D54" w:rsidRPr="00411D66">
        <w:rPr>
          <w:b/>
          <w:bCs/>
        </w:rPr>
        <w:t>2</w:t>
      </w:r>
      <w:r w:rsidRPr="00411D66">
        <w:rPr>
          <w:b/>
          <w:bCs/>
        </w:rPr>
        <w:t xml:space="preserve">. İçindekiler Dizini </w:t>
      </w:r>
    </w:p>
    <w:p w:rsidR="00C22DFF" w:rsidRPr="00411D66" w:rsidRDefault="00C22DFF" w:rsidP="00411D66">
      <w:pPr>
        <w:pStyle w:val="Default"/>
        <w:jc w:val="both"/>
        <w:rPr>
          <w:b/>
          <w:bCs/>
        </w:rPr>
      </w:pPr>
      <w:r w:rsidRPr="00411D66">
        <w:t>• İçindekiler dizini</w:t>
      </w:r>
      <w:r w:rsidRPr="00411D66">
        <w:rPr>
          <w:b/>
          <w:bCs/>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168"/>
      </w:tblGrid>
      <w:tr w:rsidR="003F3D54" w:rsidRPr="00411D66" w:rsidTr="00411D66">
        <w:tc>
          <w:tcPr>
            <w:tcW w:w="4640" w:type="dxa"/>
            <w:shd w:val="clear" w:color="auto" w:fill="auto"/>
          </w:tcPr>
          <w:p w:rsidR="003F3D54" w:rsidRPr="00411D66" w:rsidRDefault="003F3D54" w:rsidP="00411D66">
            <w:pPr>
              <w:pStyle w:val="Default"/>
              <w:jc w:val="both"/>
            </w:pPr>
            <w:r w:rsidRPr="00411D66">
              <w:t>İçindekiler</w:t>
            </w:r>
          </w:p>
        </w:tc>
        <w:tc>
          <w:tcPr>
            <w:tcW w:w="4622" w:type="dxa"/>
            <w:shd w:val="clear" w:color="auto" w:fill="auto"/>
          </w:tcPr>
          <w:p w:rsidR="003F3D54" w:rsidRPr="00411D66" w:rsidRDefault="003F3D54" w:rsidP="00411D66">
            <w:pPr>
              <w:pStyle w:val="Default"/>
              <w:jc w:val="both"/>
            </w:pPr>
            <w:r w:rsidRPr="00411D66">
              <w:t>Sayfa No</w:t>
            </w:r>
          </w:p>
        </w:tc>
      </w:tr>
      <w:tr w:rsidR="003F3D54" w:rsidRPr="00411D66" w:rsidTr="00411D66">
        <w:tc>
          <w:tcPr>
            <w:tcW w:w="4640" w:type="dxa"/>
            <w:shd w:val="clear" w:color="auto" w:fill="auto"/>
          </w:tcPr>
          <w:p w:rsidR="003F3D54" w:rsidRPr="00411D66" w:rsidRDefault="003F3D54" w:rsidP="00411D66">
            <w:pPr>
              <w:pStyle w:val="Default"/>
              <w:jc w:val="both"/>
            </w:pPr>
            <w:r w:rsidRPr="00411D66">
              <w:t>Önsöz</w:t>
            </w:r>
          </w:p>
        </w:tc>
        <w:tc>
          <w:tcPr>
            <w:tcW w:w="4622" w:type="dxa"/>
            <w:shd w:val="clear" w:color="auto" w:fill="auto"/>
          </w:tcPr>
          <w:p w:rsidR="003F3D54" w:rsidRPr="00411D66" w:rsidRDefault="003F3D54" w:rsidP="00411D66">
            <w:pPr>
              <w:pStyle w:val="Default"/>
              <w:jc w:val="both"/>
            </w:pPr>
            <w:proofErr w:type="gramStart"/>
            <w:r w:rsidRPr="00411D66">
              <w:t>i</w:t>
            </w:r>
            <w:proofErr w:type="gramEnd"/>
          </w:p>
        </w:tc>
      </w:tr>
      <w:tr w:rsidR="003F3D54" w:rsidRPr="00411D66" w:rsidTr="00411D66">
        <w:tc>
          <w:tcPr>
            <w:tcW w:w="4640" w:type="dxa"/>
            <w:shd w:val="clear" w:color="auto" w:fill="auto"/>
          </w:tcPr>
          <w:p w:rsidR="003F3D54" w:rsidRPr="00411D66" w:rsidRDefault="003F3D54" w:rsidP="00411D66">
            <w:pPr>
              <w:pStyle w:val="Default"/>
              <w:jc w:val="both"/>
            </w:pPr>
            <w:r w:rsidRPr="00411D66">
              <w:t>Özet</w:t>
            </w:r>
          </w:p>
        </w:tc>
        <w:tc>
          <w:tcPr>
            <w:tcW w:w="4622" w:type="dxa"/>
            <w:shd w:val="clear" w:color="auto" w:fill="auto"/>
          </w:tcPr>
          <w:p w:rsidR="003F3D54" w:rsidRPr="00411D66" w:rsidRDefault="003F3D54" w:rsidP="00411D66">
            <w:pPr>
              <w:pStyle w:val="Default"/>
              <w:jc w:val="both"/>
            </w:pPr>
            <w:r w:rsidRPr="00411D66">
              <w:t>ii</w:t>
            </w:r>
          </w:p>
        </w:tc>
      </w:tr>
      <w:tr w:rsidR="003F3D54" w:rsidRPr="00411D66" w:rsidTr="00411D66">
        <w:tc>
          <w:tcPr>
            <w:tcW w:w="4640" w:type="dxa"/>
            <w:shd w:val="clear" w:color="auto" w:fill="auto"/>
          </w:tcPr>
          <w:p w:rsidR="003F3D54" w:rsidRPr="00411D66" w:rsidRDefault="00411D66" w:rsidP="00411D66">
            <w:pPr>
              <w:pStyle w:val="Default"/>
              <w:jc w:val="both"/>
            </w:pPr>
            <w:r w:rsidRPr="00411D66">
              <w:t>Ş</w:t>
            </w:r>
            <w:r w:rsidR="003F3D54" w:rsidRPr="00411D66">
              <w:t>eki</w:t>
            </w:r>
            <w:r w:rsidRPr="00411D66">
              <w:t>l</w:t>
            </w:r>
            <w:r w:rsidR="003F3D54" w:rsidRPr="00411D66">
              <w:t>ler</w:t>
            </w:r>
            <w:r w:rsidRPr="00411D66">
              <w:t xml:space="preserve"> </w:t>
            </w:r>
          </w:p>
        </w:tc>
        <w:tc>
          <w:tcPr>
            <w:tcW w:w="4622" w:type="dxa"/>
            <w:shd w:val="clear" w:color="auto" w:fill="auto"/>
          </w:tcPr>
          <w:p w:rsidR="003F3D54" w:rsidRPr="00411D66" w:rsidRDefault="003F3D54" w:rsidP="00411D66">
            <w:pPr>
              <w:pStyle w:val="Default"/>
              <w:jc w:val="both"/>
            </w:pPr>
            <w:r w:rsidRPr="00411D66">
              <w:t>iii</w:t>
            </w:r>
          </w:p>
        </w:tc>
      </w:tr>
      <w:tr w:rsidR="003F3D54" w:rsidRPr="00411D66" w:rsidTr="00411D66">
        <w:tc>
          <w:tcPr>
            <w:tcW w:w="4640" w:type="dxa"/>
            <w:shd w:val="clear" w:color="auto" w:fill="auto"/>
          </w:tcPr>
          <w:p w:rsidR="003F3D54" w:rsidRPr="00411D66" w:rsidRDefault="003F3D54" w:rsidP="00411D66">
            <w:pPr>
              <w:pStyle w:val="Default"/>
              <w:jc w:val="both"/>
            </w:pPr>
            <w:r w:rsidRPr="00411D66">
              <w:t>Giriş</w:t>
            </w:r>
          </w:p>
        </w:tc>
        <w:tc>
          <w:tcPr>
            <w:tcW w:w="4622" w:type="dxa"/>
            <w:shd w:val="clear" w:color="auto" w:fill="auto"/>
          </w:tcPr>
          <w:p w:rsidR="003F3D54" w:rsidRPr="00411D66" w:rsidRDefault="003F3D54" w:rsidP="00411D66">
            <w:pPr>
              <w:pStyle w:val="Default"/>
              <w:jc w:val="both"/>
            </w:pPr>
            <w:r w:rsidRPr="00411D66">
              <w:t>1</w:t>
            </w:r>
          </w:p>
        </w:tc>
      </w:tr>
      <w:tr w:rsidR="003F3D54" w:rsidRPr="00411D66" w:rsidTr="00411D66">
        <w:tc>
          <w:tcPr>
            <w:tcW w:w="9262" w:type="dxa"/>
            <w:gridSpan w:val="2"/>
            <w:shd w:val="clear" w:color="auto" w:fill="auto"/>
          </w:tcPr>
          <w:p w:rsidR="003F3D54" w:rsidRPr="00411D66" w:rsidRDefault="003F3D54" w:rsidP="00411D66">
            <w:pPr>
              <w:pStyle w:val="Default"/>
              <w:jc w:val="both"/>
            </w:pPr>
            <w:r w:rsidRPr="00411D66">
              <w:t>Şekliyle devam edecektir</w:t>
            </w:r>
          </w:p>
        </w:tc>
      </w:tr>
    </w:tbl>
    <w:p w:rsidR="003F3D54" w:rsidRPr="00411D66" w:rsidRDefault="003F3D54" w:rsidP="00411D66">
      <w:pPr>
        <w:pStyle w:val="Default"/>
        <w:jc w:val="both"/>
      </w:pPr>
    </w:p>
    <w:p w:rsidR="00411D66" w:rsidRDefault="00411D66" w:rsidP="00411D66">
      <w:pPr>
        <w:pStyle w:val="Default"/>
        <w:jc w:val="both"/>
      </w:pPr>
    </w:p>
    <w:p w:rsidR="00C22DFF" w:rsidRPr="00411D66" w:rsidRDefault="00C22DFF" w:rsidP="00411D66">
      <w:pPr>
        <w:pStyle w:val="Default"/>
        <w:jc w:val="both"/>
      </w:pPr>
      <w:r w:rsidRPr="00411D66">
        <w:t xml:space="preserve">• </w:t>
      </w:r>
      <w:r w:rsidR="007303BA" w:rsidRPr="00411D66">
        <w:t>Seminer</w:t>
      </w:r>
      <w:r w:rsidRPr="00411D66">
        <w:t xml:space="preserve"> metninde yer alan bütün bölüm ve alt bölüm başlıkları, kaynaklar (ve varsa ekler) İçindekiler dizininde uygun sayfa numaraları da belirtilerek verilmelidir. </w:t>
      </w:r>
    </w:p>
    <w:p w:rsidR="00411D66" w:rsidRDefault="00411D66" w:rsidP="00411D66">
      <w:pPr>
        <w:pStyle w:val="Default"/>
        <w:jc w:val="both"/>
        <w:rPr>
          <w:b/>
          <w:bCs/>
        </w:rPr>
      </w:pPr>
    </w:p>
    <w:p w:rsidR="00C22DFF" w:rsidRPr="00411D66" w:rsidRDefault="00C22DFF" w:rsidP="00411D66">
      <w:pPr>
        <w:pStyle w:val="Default"/>
        <w:jc w:val="both"/>
      </w:pPr>
      <w:r w:rsidRPr="00411D66">
        <w:rPr>
          <w:b/>
          <w:bCs/>
        </w:rPr>
        <w:t>4.</w:t>
      </w:r>
      <w:r w:rsidR="003F3D54" w:rsidRPr="00411D66">
        <w:rPr>
          <w:b/>
          <w:bCs/>
        </w:rPr>
        <w:t>3</w:t>
      </w:r>
      <w:r w:rsidRPr="00411D66">
        <w:rPr>
          <w:b/>
          <w:bCs/>
        </w:rPr>
        <w:t xml:space="preserve">. Özet </w:t>
      </w:r>
    </w:p>
    <w:p w:rsidR="00411D66" w:rsidRDefault="00411D66" w:rsidP="00411D66">
      <w:pPr>
        <w:pStyle w:val="Default"/>
        <w:jc w:val="both"/>
      </w:pPr>
    </w:p>
    <w:p w:rsidR="00C22DFF" w:rsidRPr="00411D66" w:rsidRDefault="003F3D54" w:rsidP="00411D66">
      <w:pPr>
        <w:pStyle w:val="Default"/>
        <w:jc w:val="both"/>
      </w:pPr>
      <w:r w:rsidRPr="00411D66">
        <w:t>• Özet seminer</w:t>
      </w:r>
      <w:r w:rsidR="00C22DFF" w:rsidRPr="00411D66">
        <w:t xml:space="preserve"> çalışmasının amacı, kapsamı, kullanılan yöntem(</w:t>
      </w:r>
      <w:proofErr w:type="spellStart"/>
      <w:r w:rsidR="00C22DFF" w:rsidRPr="00411D66">
        <w:t>ler</w:t>
      </w:r>
      <w:proofErr w:type="spellEnd"/>
      <w:r w:rsidR="00C22DFF" w:rsidRPr="00411D66">
        <w:t>) ve varılan sonuç(</w:t>
      </w:r>
      <w:proofErr w:type="spellStart"/>
      <w:r w:rsidR="00C22DFF" w:rsidRPr="00411D66">
        <w:t>lar</w:t>
      </w:r>
      <w:proofErr w:type="spellEnd"/>
      <w:r w:rsidR="00C22DFF" w:rsidRPr="00411D66">
        <w:t xml:space="preserve">) açık ve öz olarak belirtilmelidir. Ancak, bunlar başlık şeklinde verilmemelidir. </w:t>
      </w:r>
    </w:p>
    <w:p w:rsidR="007303BA" w:rsidRPr="00411D66" w:rsidRDefault="007303BA" w:rsidP="00411D66">
      <w:pPr>
        <w:pStyle w:val="Default"/>
        <w:jc w:val="both"/>
      </w:pPr>
    </w:p>
    <w:p w:rsidR="00C22DFF" w:rsidRPr="00411D66" w:rsidRDefault="003F3D54" w:rsidP="00411D66">
      <w:pPr>
        <w:pStyle w:val="Default"/>
        <w:jc w:val="both"/>
      </w:pPr>
      <w:r w:rsidRPr="00411D66">
        <w:t xml:space="preserve">• Özet </w:t>
      </w:r>
      <w:r w:rsidR="00C22DFF" w:rsidRPr="00411D66">
        <w:t>bölümlerinin yazımlarında bir satır aralığı kullanılmalıdır. Özet içeriği 250 kelimeyi aşmamal</w:t>
      </w:r>
      <w:r w:rsidRPr="00411D66">
        <w:t>ıdır. Gerektiği durumlarda Özet</w:t>
      </w:r>
      <w:r w:rsidR="00C22DFF" w:rsidRPr="00411D66">
        <w:t xml:space="preserve"> içeriğinin yazımında bir derece küçük punto kullanılabilir. </w:t>
      </w:r>
    </w:p>
    <w:p w:rsidR="007303BA" w:rsidRPr="00411D66" w:rsidRDefault="007303BA" w:rsidP="00411D66">
      <w:pPr>
        <w:pStyle w:val="Default"/>
        <w:jc w:val="both"/>
      </w:pPr>
    </w:p>
    <w:p w:rsidR="00C22DFF" w:rsidRPr="00411D66" w:rsidRDefault="00C22DFF" w:rsidP="00411D66">
      <w:pPr>
        <w:pStyle w:val="Default"/>
        <w:jc w:val="both"/>
      </w:pPr>
      <w:r w:rsidRPr="00411D66">
        <w:t xml:space="preserve">• Öğretim üyelerinin unvanlarının yazımında aşağıda belirtilen kısaltmalar kullanılmalıdır: </w:t>
      </w:r>
    </w:p>
    <w:p w:rsidR="00C22DFF" w:rsidRPr="00411D66" w:rsidRDefault="00C22DFF" w:rsidP="00411D66">
      <w:pPr>
        <w:pStyle w:val="Default"/>
        <w:jc w:val="both"/>
      </w:pPr>
      <w:proofErr w:type="spellStart"/>
      <w:r w:rsidRPr="00411D66">
        <w:t>Prof.Dr</w:t>
      </w:r>
      <w:proofErr w:type="spellEnd"/>
      <w:r w:rsidRPr="00411D66">
        <w:t xml:space="preserve">. </w:t>
      </w:r>
    </w:p>
    <w:p w:rsidR="00C22DFF" w:rsidRPr="00411D66" w:rsidRDefault="00C22DFF" w:rsidP="00411D66">
      <w:pPr>
        <w:pStyle w:val="Default"/>
        <w:jc w:val="both"/>
      </w:pPr>
      <w:proofErr w:type="spellStart"/>
      <w:proofErr w:type="gramStart"/>
      <w:r w:rsidRPr="00411D66">
        <w:t>Yrd.Doç.Dr</w:t>
      </w:r>
      <w:proofErr w:type="spellEnd"/>
      <w:proofErr w:type="gramEnd"/>
      <w:r w:rsidRPr="00411D66">
        <w:t xml:space="preserve">. </w:t>
      </w:r>
    </w:p>
    <w:p w:rsidR="003F3D54" w:rsidRPr="00411D66" w:rsidRDefault="003F3D54" w:rsidP="00411D66">
      <w:pPr>
        <w:pStyle w:val="Default"/>
        <w:jc w:val="both"/>
      </w:pPr>
      <w:r w:rsidRPr="00411D66">
        <w:t>Okt. Dr.</w:t>
      </w:r>
    </w:p>
    <w:p w:rsidR="003F3D54" w:rsidRPr="00411D66" w:rsidRDefault="003F3D54" w:rsidP="00411D66">
      <w:pPr>
        <w:pStyle w:val="Default"/>
        <w:jc w:val="both"/>
      </w:pPr>
      <w:r w:rsidRPr="00411D66">
        <w:t>Okt.</w:t>
      </w:r>
    </w:p>
    <w:p w:rsidR="003F3D54" w:rsidRPr="00411D66" w:rsidRDefault="003F3D54" w:rsidP="00411D66">
      <w:pPr>
        <w:pStyle w:val="Default"/>
        <w:jc w:val="both"/>
      </w:pPr>
      <w:proofErr w:type="spellStart"/>
      <w:r w:rsidRPr="00411D66">
        <w:t>Öğr</w:t>
      </w:r>
      <w:proofErr w:type="spellEnd"/>
      <w:r w:rsidRPr="00411D66">
        <w:t>. Gör.</w:t>
      </w:r>
    </w:p>
    <w:p w:rsidR="003F3D54" w:rsidRPr="00411D66" w:rsidRDefault="003F3D54" w:rsidP="00411D66">
      <w:pPr>
        <w:pStyle w:val="Default"/>
        <w:jc w:val="both"/>
        <w:rPr>
          <w:b/>
          <w:bCs/>
        </w:rPr>
      </w:pPr>
    </w:p>
    <w:p w:rsidR="00C22DFF" w:rsidRPr="00411D66" w:rsidRDefault="00C22DFF" w:rsidP="00411D66">
      <w:pPr>
        <w:pStyle w:val="Default"/>
        <w:jc w:val="both"/>
      </w:pPr>
      <w:r w:rsidRPr="00411D66">
        <w:rPr>
          <w:b/>
          <w:bCs/>
        </w:rPr>
        <w:t>4.</w:t>
      </w:r>
      <w:r w:rsidR="003F3D54" w:rsidRPr="00411D66">
        <w:rPr>
          <w:b/>
          <w:bCs/>
        </w:rPr>
        <w:t>4</w:t>
      </w:r>
      <w:r w:rsidRPr="00411D66">
        <w:rPr>
          <w:b/>
          <w:bCs/>
        </w:rPr>
        <w:t xml:space="preserve">. Önsöz (ve/veya Teşekkür) </w:t>
      </w:r>
    </w:p>
    <w:p w:rsidR="00C22DFF" w:rsidRPr="00411D66" w:rsidRDefault="00C22DFF" w:rsidP="00411D66">
      <w:pPr>
        <w:pStyle w:val="Default"/>
        <w:jc w:val="both"/>
      </w:pPr>
    </w:p>
    <w:p w:rsidR="00C22DFF" w:rsidRPr="00411D66" w:rsidRDefault="00C22DFF" w:rsidP="00411D66">
      <w:pPr>
        <w:spacing w:after="0" w:line="240" w:lineRule="auto"/>
        <w:jc w:val="both"/>
        <w:rPr>
          <w:rFonts w:ascii="Times New Roman" w:hAnsi="Times New Roman"/>
          <w:sz w:val="24"/>
          <w:szCs w:val="24"/>
        </w:rPr>
      </w:pPr>
      <w:r w:rsidRPr="00411D66">
        <w:rPr>
          <w:rFonts w:ascii="Times New Roman" w:hAnsi="Times New Roman"/>
          <w:sz w:val="24"/>
          <w:szCs w:val="24"/>
        </w:rPr>
        <w:t xml:space="preserve">• Bu bölümde; </w:t>
      </w:r>
      <w:r w:rsidR="007303BA" w:rsidRPr="00411D66">
        <w:rPr>
          <w:rFonts w:ascii="Times New Roman" w:hAnsi="Times New Roman"/>
          <w:sz w:val="24"/>
          <w:szCs w:val="24"/>
        </w:rPr>
        <w:t xml:space="preserve">semineri </w:t>
      </w:r>
      <w:r w:rsidRPr="00411D66">
        <w:rPr>
          <w:rFonts w:ascii="Times New Roman" w:hAnsi="Times New Roman"/>
          <w:sz w:val="24"/>
          <w:szCs w:val="24"/>
        </w:rPr>
        <w:t>hazırlayan tarafından vurgulanmak istenen çalışma ile ilgili ek bilgilerden, çalışmayı kısıtlayıcı ve / veya olumlu etkenlerden söz edilir. Bu bölüm 2 sayfayı geçmemelidir.</w:t>
      </w:r>
    </w:p>
    <w:p w:rsidR="00C22DFF" w:rsidRPr="00411D66" w:rsidRDefault="00C22DFF" w:rsidP="00411D66">
      <w:pPr>
        <w:spacing w:after="0" w:line="240" w:lineRule="auto"/>
        <w:jc w:val="both"/>
        <w:rPr>
          <w:rFonts w:ascii="Times New Roman" w:hAnsi="Times New Roman"/>
          <w:sz w:val="24"/>
          <w:szCs w:val="24"/>
        </w:rPr>
      </w:pPr>
    </w:p>
    <w:p w:rsidR="00C22DFF"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•Gerekiyorsa bu bölümün son bölümün son kısmında; </w:t>
      </w:r>
      <w:r w:rsidR="007303BA" w:rsidRPr="00411D66">
        <w:rPr>
          <w:rFonts w:ascii="Times New Roman" w:hAnsi="Times New Roman"/>
          <w:sz w:val="24"/>
          <w:szCs w:val="24"/>
        </w:rPr>
        <w:t xml:space="preserve">seminer </w:t>
      </w:r>
      <w:r w:rsidRPr="00411D66">
        <w:rPr>
          <w:rFonts w:ascii="Times New Roman" w:hAnsi="Times New Roman"/>
          <w:color w:val="000000"/>
          <w:sz w:val="24"/>
          <w:szCs w:val="24"/>
          <w:lang w:eastAsia="tr-TR"/>
        </w:rPr>
        <w:t xml:space="preserve">çalışmasında ve </w:t>
      </w:r>
      <w:r w:rsidR="007303BA" w:rsidRPr="00411D66">
        <w:rPr>
          <w:rFonts w:ascii="Times New Roman" w:hAnsi="Times New Roman"/>
          <w:sz w:val="24"/>
          <w:szCs w:val="24"/>
        </w:rPr>
        <w:t>seminer</w:t>
      </w:r>
      <w:r w:rsidR="007303BA" w:rsidRPr="00411D66">
        <w:rPr>
          <w:rFonts w:ascii="Times New Roman" w:hAnsi="Times New Roman"/>
          <w:color w:val="000000"/>
          <w:sz w:val="24"/>
          <w:szCs w:val="24"/>
          <w:lang w:eastAsia="tr-TR"/>
        </w:rPr>
        <w:t xml:space="preserve">in </w:t>
      </w:r>
      <w:r w:rsidRPr="00411D66">
        <w:rPr>
          <w:rFonts w:ascii="Times New Roman" w:hAnsi="Times New Roman"/>
          <w:color w:val="000000"/>
          <w:sz w:val="24"/>
          <w:szCs w:val="24"/>
          <w:lang w:eastAsia="tr-TR"/>
        </w:rPr>
        <w:t xml:space="preserve">hazırlanmasında doğrudan katkısı bulunan kişilerle, doğrudan ilgili olmadığı halde olağan görevi dışında katkıda bulunmuş kişi ve kuruluşlara </w:t>
      </w:r>
      <w:r w:rsidRPr="00411D66">
        <w:rPr>
          <w:rFonts w:ascii="Times New Roman" w:hAnsi="Times New Roman"/>
          <w:b/>
          <w:bCs/>
          <w:color w:val="000000"/>
          <w:sz w:val="24"/>
          <w:szCs w:val="24"/>
          <w:lang w:eastAsia="tr-TR"/>
        </w:rPr>
        <w:t xml:space="preserve">teşekkür </w:t>
      </w:r>
      <w:r w:rsidRPr="00411D66">
        <w:rPr>
          <w:rFonts w:ascii="Times New Roman" w:hAnsi="Times New Roman"/>
          <w:color w:val="000000"/>
          <w:sz w:val="24"/>
          <w:szCs w:val="24"/>
          <w:lang w:eastAsia="tr-TR"/>
        </w:rPr>
        <w:t xml:space="preserve">edilmelidir.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lastRenderedPageBreak/>
        <w:t>• Teşekkür edilen kişilerin unvanı (varsa), adı soyadı, parantez içinde görevli olduğu kuruluş (kısaltma yapılmadan) ve çalışmaya olan katkısı kısa</w:t>
      </w:r>
      <w:r w:rsidR="003F3D54" w:rsidRPr="00411D66">
        <w:rPr>
          <w:rFonts w:ascii="Times New Roman" w:hAnsi="Times New Roman"/>
          <w:color w:val="000000"/>
          <w:sz w:val="24"/>
          <w:szCs w:val="24"/>
          <w:lang w:eastAsia="tr-TR"/>
        </w:rPr>
        <w:t xml:space="preserve"> ve öz biçimde belirtilmelidir</w:t>
      </w:r>
      <w:r w:rsidRPr="00411D66">
        <w:rPr>
          <w:rFonts w:ascii="Times New Roman" w:hAnsi="Times New Roman"/>
          <w:color w:val="000000"/>
          <w:sz w:val="24"/>
          <w:szCs w:val="24"/>
          <w:lang w:eastAsia="tr-TR"/>
        </w:rPr>
        <w:t xml:space="preserve">. </w:t>
      </w: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 DİZİNLER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5.1. Şekiller Dizini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İlgili sayfada “</w:t>
      </w:r>
      <w:r w:rsidRPr="00411D66">
        <w:rPr>
          <w:rFonts w:ascii="Times New Roman" w:hAnsi="Times New Roman"/>
          <w:b/>
          <w:bCs/>
          <w:color w:val="000000"/>
          <w:sz w:val="24"/>
          <w:szCs w:val="24"/>
          <w:lang w:eastAsia="tr-TR"/>
        </w:rPr>
        <w:t>ŞEKİLLER DİZİNİ</w:t>
      </w:r>
      <w:r w:rsidRPr="00411D66">
        <w:rPr>
          <w:rFonts w:ascii="Times New Roman" w:hAnsi="Times New Roman"/>
          <w:color w:val="000000"/>
          <w:sz w:val="24"/>
          <w:szCs w:val="24"/>
          <w:lang w:eastAsia="tr-TR"/>
        </w:rPr>
        <w:t xml:space="preserve">” başlığı olmalı, eğer dizin bir sayfadan uzun ise ikinci ve diğer sayfalara başlık yazılmamalıdır. </w:t>
      </w:r>
    </w:p>
    <w:p w:rsidR="003F3D54" w:rsidRPr="00411D66" w:rsidRDefault="003F3D54"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5.2. Çizelgeler Dizini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Örnekteki sayfa düzeni, yazım kurallarına dikkat edilerek bu dizin oluşturulmalıdır. İlk sayfada “</w:t>
      </w:r>
      <w:r w:rsidRPr="00411D66">
        <w:rPr>
          <w:rFonts w:ascii="Times New Roman" w:hAnsi="Times New Roman"/>
          <w:b/>
          <w:bCs/>
          <w:color w:val="000000"/>
          <w:sz w:val="24"/>
          <w:szCs w:val="24"/>
          <w:lang w:eastAsia="tr-TR"/>
        </w:rPr>
        <w:t>ÇİZELGELER DİZİNİ</w:t>
      </w:r>
      <w:r w:rsidRPr="00411D66">
        <w:rPr>
          <w:rFonts w:ascii="Times New Roman" w:hAnsi="Times New Roman"/>
          <w:color w:val="000000"/>
          <w:sz w:val="24"/>
          <w:szCs w:val="24"/>
          <w:lang w:eastAsia="tr-TR"/>
        </w:rPr>
        <w:t xml:space="preserve">” başlığı olmalı, eğer dizin bir sayfadan uzun ise ikinci ve diğer sayfalara başlık yazılmamalıdır.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5.3. Simgeler ve Kısaltmalar Dizini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C22DFF"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 xml:space="preserve">Metin içinde kullanılan simgelerin genel bir </w:t>
      </w:r>
      <w:r w:rsidR="003F3D54" w:rsidRPr="00411D66">
        <w:rPr>
          <w:rFonts w:ascii="Times New Roman" w:hAnsi="Times New Roman"/>
          <w:color w:val="000000"/>
          <w:sz w:val="24"/>
          <w:szCs w:val="24"/>
          <w:lang w:eastAsia="tr-TR"/>
        </w:rPr>
        <w:t xml:space="preserve">gösteriminin yapıldığı bölümdür. </w:t>
      </w:r>
      <w:r w:rsidRPr="00411D66">
        <w:rPr>
          <w:rFonts w:ascii="Times New Roman" w:hAnsi="Times New Roman"/>
          <w:color w:val="000000"/>
          <w:sz w:val="24"/>
          <w:szCs w:val="24"/>
          <w:lang w:eastAsia="tr-TR"/>
        </w:rPr>
        <w:t xml:space="preserve">Simgeler dizini içerisinde önce simge daha sonra anlamı verilmelidir. Kısaltmalarda TSE vb. standart kısaltma kurallarına uyulmalıdır. </w:t>
      </w:r>
    </w:p>
    <w:p w:rsidR="003F3D54" w:rsidRPr="00411D66" w:rsidRDefault="003F3D54"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C22DFF" w:rsidRDefault="00C22DFF" w:rsidP="00411D66">
      <w:pPr>
        <w:autoSpaceDE w:val="0"/>
        <w:autoSpaceDN w:val="0"/>
        <w:adjustRightInd w:val="0"/>
        <w:spacing w:after="0" w:line="240" w:lineRule="auto"/>
        <w:jc w:val="both"/>
        <w:rPr>
          <w:rFonts w:ascii="Times New Roman" w:hAnsi="Times New Roman"/>
          <w:b/>
          <w:bCs/>
          <w:color w:val="000000"/>
          <w:sz w:val="24"/>
          <w:szCs w:val="24"/>
          <w:lang w:eastAsia="tr-TR"/>
        </w:rPr>
      </w:pPr>
      <w:r w:rsidRPr="00411D66">
        <w:rPr>
          <w:rFonts w:ascii="Times New Roman" w:hAnsi="Times New Roman"/>
          <w:b/>
          <w:bCs/>
          <w:color w:val="000000"/>
          <w:sz w:val="24"/>
          <w:szCs w:val="24"/>
          <w:lang w:eastAsia="tr-TR"/>
        </w:rPr>
        <w:t xml:space="preserve">6. </w:t>
      </w:r>
      <w:proofErr w:type="gramStart"/>
      <w:r w:rsidR="003F3D54" w:rsidRPr="00411D66">
        <w:rPr>
          <w:rFonts w:ascii="Times New Roman" w:hAnsi="Times New Roman"/>
          <w:b/>
          <w:bCs/>
          <w:color w:val="000000"/>
          <w:sz w:val="24"/>
          <w:szCs w:val="24"/>
          <w:lang w:eastAsia="tr-TR"/>
        </w:rPr>
        <w:t xml:space="preserve">SEMİNER  </w:t>
      </w:r>
      <w:r w:rsidRPr="00411D66">
        <w:rPr>
          <w:rFonts w:ascii="Times New Roman" w:hAnsi="Times New Roman"/>
          <w:b/>
          <w:bCs/>
          <w:color w:val="000000"/>
          <w:sz w:val="24"/>
          <w:szCs w:val="24"/>
          <w:lang w:eastAsia="tr-TR"/>
        </w:rPr>
        <w:t>İÇERİĞİNİN</w:t>
      </w:r>
      <w:proofErr w:type="gramEnd"/>
      <w:r w:rsidRPr="00411D66">
        <w:rPr>
          <w:rFonts w:ascii="Times New Roman" w:hAnsi="Times New Roman"/>
          <w:b/>
          <w:bCs/>
          <w:color w:val="000000"/>
          <w:sz w:val="24"/>
          <w:szCs w:val="24"/>
          <w:lang w:eastAsia="tr-TR"/>
        </w:rPr>
        <w:t xml:space="preserve"> DÜZENLENMESİ </w:t>
      </w:r>
    </w:p>
    <w:p w:rsidR="00411D66" w:rsidRPr="00411D66" w:rsidRDefault="00411D66" w:rsidP="00411D66">
      <w:pPr>
        <w:autoSpaceDE w:val="0"/>
        <w:autoSpaceDN w:val="0"/>
        <w:adjustRightInd w:val="0"/>
        <w:spacing w:after="0" w:line="240" w:lineRule="auto"/>
        <w:jc w:val="both"/>
        <w:rPr>
          <w:rFonts w:ascii="Times New Roman" w:hAnsi="Times New Roman"/>
          <w:color w:val="000000"/>
          <w:sz w:val="24"/>
          <w:szCs w:val="24"/>
          <w:lang w:eastAsia="tr-TR"/>
        </w:rPr>
      </w:pPr>
    </w:p>
    <w:p w:rsidR="00C22DFF" w:rsidRPr="00411D66" w:rsidRDefault="003F3D54"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b/>
          <w:color w:val="000000"/>
          <w:sz w:val="24"/>
          <w:szCs w:val="24"/>
          <w:lang w:eastAsia="tr-TR"/>
        </w:rPr>
        <w:t>Seminer</w:t>
      </w:r>
      <w:r w:rsidR="00C22DFF" w:rsidRPr="00411D66">
        <w:rPr>
          <w:rFonts w:ascii="Times New Roman" w:hAnsi="Times New Roman"/>
          <w:color w:val="000000"/>
          <w:sz w:val="24"/>
          <w:szCs w:val="24"/>
          <w:lang w:eastAsia="tr-TR"/>
        </w:rPr>
        <w:t xml:space="preserve">; </w:t>
      </w:r>
      <w:r w:rsidR="00C22DFF" w:rsidRPr="00411D66">
        <w:rPr>
          <w:rFonts w:ascii="Times New Roman" w:hAnsi="Times New Roman"/>
          <w:b/>
          <w:bCs/>
          <w:color w:val="000000"/>
          <w:sz w:val="24"/>
          <w:szCs w:val="24"/>
          <w:lang w:eastAsia="tr-TR"/>
        </w:rPr>
        <w:t xml:space="preserve">Giriş, Kaynak Özetleri, Materyal ve Yöntem, Araştırma Bulguları, Tartışma ve Sonuç </w:t>
      </w:r>
      <w:r w:rsidR="00C22DFF" w:rsidRPr="00411D66">
        <w:rPr>
          <w:rFonts w:ascii="Times New Roman" w:hAnsi="Times New Roman"/>
          <w:color w:val="000000"/>
          <w:sz w:val="24"/>
          <w:szCs w:val="24"/>
          <w:lang w:eastAsia="tr-TR"/>
        </w:rPr>
        <w:t xml:space="preserve">ve </w:t>
      </w:r>
      <w:r w:rsidR="00C22DFF" w:rsidRPr="00411D66">
        <w:rPr>
          <w:rFonts w:ascii="Times New Roman" w:hAnsi="Times New Roman"/>
          <w:b/>
          <w:bCs/>
          <w:color w:val="000000"/>
          <w:sz w:val="24"/>
          <w:szCs w:val="24"/>
          <w:lang w:eastAsia="tr-TR"/>
        </w:rPr>
        <w:t xml:space="preserve">Kaynaklar </w:t>
      </w:r>
      <w:r w:rsidR="00C22DFF" w:rsidRPr="00411D66">
        <w:rPr>
          <w:rFonts w:ascii="Times New Roman" w:hAnsi="Times New Roman"/>
          <w:color w:val="000000"/>
          <w:sz w:val="24"/>
          <w:szCs w:val="24"/>
          <w:lang w:eastAsia="tr-TR"/>
        </w:rPr>
        <w:t xml:space="preserve">olmak üzere altı ana bölümden oluşmaktadır. </w:t>
      </w:r>
      <w:r w:rsidR="00C22DFF" w:rsidRPr="00411D66">
        <w:rPr>
          <w:rFonts w:ascii="Times New Roman" w:hAnsi="Times New Roman"/>
          <w:b/>
          <w:bCs/>
          <w:color w:val="000000"/>
          <w:sz w:val="24"/>
          <w:szCs w:val="24"/>
          <w:lang w:eastAsia="tr-TR"/>
        </w:rPr>
        <w:t xml:space="preserve">Ekler </w:t>
      </w:r>
      <w:r w:rsidR="00C22DFF" w:rsidRPr="00411D66">
        <w:rPr>
          <w:rFonts w:ascii="Times New Roman" w:hAnsi="Times New Roman"/>
          <w:color w:val="000000"/>
          <w:sz w:val="24"/>
          <w:szCs w:val="24"/>
          <w:lang w:eastAsia="tr-TR"/>
        </w:rPr>
        <w:t xml:space="preserve">de ayrı bir bölüm olarak verilebilmektedir. </w:t>
      </w:r>
      <w:r w:rsidR="007303BA" w:rsidRPr="00411D66">
        <w:rPr>
          <w:rFonts w:ascii="Times New Roman" w:hAnsi="Times New Roman"/>
          <w:sz w:val="24"/>
          <w:szCs w:val="24"/>
        </w:rPr>
        <w:t>Seminer</w:t>
      </w:r>
      <w:r w:rsidR="00C22DFF" w:rsidRPr="00411D66">
        <w:rPr>
          <w:rFonts w:ascii="Times New Roman" w:hAnsi="Times New Roman"/>
          <w:color w:val="000000"/>
          <w:sz w:val="24"/>
          <w:szCs w:val="24"/>
          <w:lang w:eastAsia="tr-TR"/>
        </w:rPr>
        <w:t xml:space="preserve">in en sonuna adayın </w:t>
      </w:r>
      <w:r w:rsidR="00C22DFF" w:rsidRPr="00411D66">
        <w:rPr>
          <w:rFonts w:ascii="Times New Roman" w:hAnsi="Times New Roman"/>
          <w:b/>
          <w:bCs/>
          <w:color w:val="000000"/>
          <w:sz w:val="24"/>
          <w:szCs w:val="24"/>
          <w:lang w:eastAsia="tr-TR"/>
        </w:rPr>
        <w:t xml:space="preserve">Özgeçmişi </w:t>
      </w:r>
      <w:r w:rsidR="00C22DFF" w:rsidRPr="00411D66">
        <w:rPr>
          <w:rFonts w:ascii="Times New Roman" w:hAnsi="Times New Roman"/>
          <w:color w:val="000000"/>
          <w:sz w:val="24"/>
          <w:szCs w:val="24"/>
          <w:lang w:eastAsia="tr-TR"/>
        </w:rPr>
        <w:t xml:space="preserve">eklenmelidir. </w:t>
      </w:r>
    </w:p>
    <w:p w:rsidR="00C22DFF" w:rsidRPr="00411D66" w:rsidRDefault="00C22DFF" w:rsidP="00411D66">
      <w:pPr>
        <w:pStyle w:val="Default"/>
        <w:jc w:val="both"/>
      </w:pPr>
    </w:p>
    <w:p w:rsidR="00C22DFF" w:rsidRPr="00411D66" w:rsidRDefault="00C22DFF" w:rsidP="00411D66">
      <w:pPr>
        <w:pStyle w:val="Default"/>
        <w:jc w:val="both"/>
      </w:pPr>
      <w:r w:rsidRPr="00411D66">
        <w:rPr>
          <w:b/>
          <w:bCs/>
        </w:rPr>
        <w:t xml:space="preserve">6.1. Giriş </w:t>
      </w:r>
    </w:p>
    <w:p w:rsidR="00C22DFF" w:rsidRPr="00411D66" w:rsidRDefault="00C22DFF" w:rsidP="00411D66">
      <w:pPr>
        <w:pStyle w:val="Default"/>
        <w:jc w:val="both"/>
      </w:pPr>
      <w:r w:rsidRPr="00411D66">
        <w:t xml:space="preserve">• </w:t>
      </w:r>
      <w:r w:rsidR="00F76196" w:rsidRPr="00411D66">
        <w:t>Seminerin</w:t>
      </w:r>
      <w:r w:rsidRPr="00411D66">
        <w:t xml:space="preserve"> ilk ve önemli bölümlerinden birincisini oluşturan giriş bölümü “</w:t>
      </w:r>
      <w:r w:rsidRPr="00411D66">
        <w:rPr>
          <w:b/>
          <w:bCs/>
        </w:rPr>
        <w:t>GİRİŞ</w:t>
      </w:r>
      <w:r w:rsidRPr="00411D66">
        <w:t xml:space="preserve">” başlığı altında yazılmalıdır. Okuyucuyu konuya hazırlayıcı bilgiler verildikten sonra araştırmanın amacı ve kapsamı açıkça belirtilmelidir.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Ayrıca, eğer </w:t>
      </w:r>
      <w:r w:rsidR="00F76196" w:rsidRPr="00411D66">
        <w:t>seminer</w:t>
      </w:r>
      <w:r w:rsidRPr="00411D66">
        <w:t xml:space="preserve"> konusu ile ilgili olarak söz edilmek istenen önceki çalışmalar varsa, bunlar da “</w:t>
      </w:r>
      <w:r w:rsidRPr="00411D66">
        <w:rPr>
          <w:b/>
          <w:bCs/>
        </w:rPr>
        <w:t xml:space="preserve">GİRİŞ” </w:t>
      </w:r>
      <w:r w:rsidRPr="00411D66">
        <w:t xml:space="preserve">bölümü içinde verilebilir.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Eğer </w:t>
      </w:r>
      <w:r w:rsidR="007303BA" w:rsidRPr="00411D66">
        <w:t xml:space="preserve">seminer </w:t>
      </w:r>
      <w:r w:rsidRPr="00411D66">
        <w:t>çalışmasında ve yazımında olağandışı ve/veya tartışmalı bir adlandırma; sınıflama ve kavram kullanılmışsa, bunların açıklaması yine “</w:t>
      </w:r>
      <w:r w:rsidRPr="00411D66">
        <w:rPr>
          <w:b/>
          <w:bCs/>
        </w:rPr>
        <w:t>GİRİŞ</w:t>
      </w:r>
      <w:r w:rsidRPr="00411D66">
        <w:t xml:space="preserve">” bölümünde verilmelidir. </w:t>
      </w:r>
    </w:p>
    <w:p w:rsidR="00C22DFF" w:rsidRPr="00411D66" w:rsidRDefault="00C22DFF" w:rsidP="00411D66">
      <w:pPr>
        <w:pStyle w:val="Default"/>
        <w:jc w:val="both"/>
      </w:pPr>
    </w:p>
    <w:p w:rsidR="00C22DFF" w:rsidRPr="00411D66" w:rsidRDefault="00C22DFF" w:rsidP="00411D66">
      <w:pPr>
        <w:pStyle w:val="Default"/>
        <w:jc w:val="both"/>
      </w:pPr>
      <w:r w:rsidRPr="00411D66">
        <w:lastRenderedPageBreak/>
        <w:t>• Kaynak bilgisi “</w:t>
      </w:r>
      <w:r w:rsidRPr="00411D66">
        <w:rPr>
          <w:b/>
          <w:bCs/>
        </w:rPr>
        <w:t xml:space="preserve">GİRİŞ” </w:t>
      </w:r>
      <w:r w:rsidRPr="00411D66">
        <w:t>içerisinde verilebilir ve ayrı bir bölüm olarak düzenlenmeyebilir. Bu durumda bölüm başlığı “</w:t>
      </w:r>
      <w:r w:rsidRPr="00411D66">
        <w:rPr>
          <w:b/>
          <w:bCs/>
        </w:rPr>
        <w:t xml:space="preserve">KURAMSAL TEMELLER” </w:t>
      </w:r>
      <w:r w:rsidRPr="00411D66">
        <w:t xml:space="preserve">olmalıdır. </w:t>
      </w:r>
    </w:p>
    <w:p w:rsidR="00F76196" w:rsidRPr="00411D66" w:rsidRDefault="00F76196" w:rsidP="00411D66">
      <w:pPr>
        <w:pStyle w:val="Default"/>
        <w:jc w:val="both"/>
      </w:pPr>
    </w:p>
    <w:p w:rsidR="00C22DFF" w:rsidRPr="00411D66" w:rsidRDefault="00C22DFF" w:rsidP="00411D66">
      <w:pPr>
        <w:pStyle w:val="Default"/>
        <w:jc w:val="both"/>
        <w:rPr>
          <w:b/>
          <w:bCs/>
        </w:rPr>
      </w:pPr>
      <w:r w:rsidRPr="00411D66">
        <w:rPr>
          <w:b/>
          <w:bCs/>
        </w:rPr>
        <w:t xml:space="preserve">6.2. Kaynak Özetleri (veya Kuramsal Temeller)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Üzerinde çalışılan konu ile ilgili olarak daha önce yapılmış olan çalışmaların kısa özetler halinde sunulduğu bölümdür. Bu bölümde aynı konudaki kaynaklara tarih sırasına göre değinilmelidir.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Gerekli olduğu durumlarda, Kuramsal temeller bölüm başlığı altında, konu kuramsal olarak verilebilir. </w:t>
      </w:r>
    </w:p>
    <w:p w:rsidR="00C22DFF" w:rsidRPr="00411D66" w:rsidRDefault="00C22DFF" w:rsidP="00411D66">
      <w:pPr>
        <w:pStyle w:val="Default"/>
        <w:jc w:val="both"/>
      </w:pPr>
    </w:p>
    <w:p w:rsidR="00C22DFF" w:rsidRPr="00411D66" w:rsidRDefault="00C22DFF" w:rsidP="00411D66">
      <w:pPr>
        <w:pStyle w:val="Default"/>
        <w:jc w:val="both"/>
        <w:rPr>
          <w:b/>
          <w:bCs/>
        </w:rPr>
      </w:pPr>
      <w:r w:rsidRPr="00411D66">
        <w:rPr>
          <w:b/>
          <w:bCs/>
        </w:rPr>
        <w:t xml:space="preserve">6.3. Materyal ve Yöntem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Materyal, üzerinde çalışılan ya da çalışmada kullanılan objedir. Materyalin özellikleri, kullanılma şekli vb. bilgiler bu bölümde yer almalıdır.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Yöntem ise araştırmanın amacına ulaşmasında kullanılan teknik ya da tekniklerdir. Kullanılan yöntem ya da yöntemlerin açık ve anlaşılır bir şekilde bu bölümde anlatılması gereklidir. </w:t>
      </w:r>
    </w:p>
    <w:p w:rsidR="00F76196" w:rsidRPr="00411D66" w:rsidRDefault="00F76196" w:rsidP="00411D66">
      <w:pPr>
        <w:pStyle w:val="Default"/>
        <w:jc w:val="both"/>
      </w:pPr>
    </w:p>
    <w:p w:rsidR="00C22DFF" w:rsidRPr="00411D66" w:rsidRDefault="00C22DFF" w:rsidP="00411D66">
      <w:pPr>
        <w:pStyle w:val="Default"/>
        <w:jc w:val="both"/>
      </w:pPr>
      <w:r w:rsidRPr="00411D66">
        <w:t xml:space="preserve">• Eğer kullanılan yöntem uluslararası düzeyde standartlaşmış bir yöntemse, yöntemin yalnızca kaynak gösterilerek adının verilmesi yeterlidir. Ancak standart bir yöntemde herhangi bir değişiklik yapılmışsa ayrıntılı olarak verilmelidir. </w:t>
      </w:r>
    </w:p>
    <w:p w:rsidR="00411D66" w:rsidRDefault="00411D66" w:rsidP="00411D66">
      <w:pPr>
        <w:pStyle w:val="Default"/>
        <w:jc w:val="both"/>
        <w:rPr>
          <w:b/>
          <w:bCs/>
        </w:rPr>
      </w:pPr>
    </w:p>
    <w:p w:rsidR="00C22DFF" w:rsidRPr="00411D66" w:rsidRDefault="00C22DFF" w:rsidP="00411D66">
      <w:pPr>
        <w:pStyle w:val="Default"/>
        <w:jc w:val="both"/>
      </w:pPr>
      <w:r w:rsidRPr="00411D66">
        <w:rPr>
          <w:b/>
          <w:bCs/>
        </w:rPr>
        <w:t xml:space="preserve">6.4. </w:t>
      </w:r>
      <w:r w:rsidR="00F76196" w:rsidRPr="00411D66">
        <w:rPr>
          <w:b/>
          <w:bCs/>
        </w:rPr>
        <w:t>Bulgular</w:t>
      </w:r>
    </w:p>
    <w:p w:rsidR="00C22DFF" w:rsidRPr="00411D66" w:rsidRDefault="00C22DFF" w:rsidP="00411D66">
      <w:pPr>
        <w:pStyle w:val="Default"/>
        <w:jc w:val="both"/>
      </w:pPr>
      <w:r w:rsidRPr="00411D66">
        <w:t xml:space="preserve">Bu bölümde </w:t>
      </w:r>
      <w:r w:rsidR="007303BA" w:rsidRPr="00411D66">
        <w:t xml:space="preserve">seminer </w:t>
      </w:r>
      <w:r w:rsidRPr="00411D66">
        <w:t>çalışmasından elde edilen bulgular olabildiğince öz fakat açık ve seçik olarak yazılmalıdır. Eğer bulgular bu bölümde tartışılıyorsa, bölüm başlığı “</w:t>
      </w:r>
      <w:r w:rsidRPr="00411D66">
        <w:rPr>
          <w:b/>
          <w:bCs/>
        </w:rPr>
        <w:t xml:space="preserve">ARAŞTIRMA BULGULARI VE TARTIŞMA” </w:t>
      </w:r>
      <w:r w:rsidRPr="00411D66">
        <w:t xml:space="preserve">biçiminde olmalıdır. </w:t>
      </w:r>
    </w:p>
    <w:p w:rsidR="00F76196" w:rsidRPr="00411D66" w:rsidRDefault="00F76196" w:rsidP="00411D66">
      <w:pPr>
        <w:pStyle w:val="Default"/>
        <w:jc w:val="both"/>
        <w:rPr>
          <w:b/>
          <w:bCs/>
        </w:rPr>
      </w:pPr>
    </w:p>
    <w:p w:rsidR="00C22DFF" w:rsidRPr="00411D66" w:rsidRDefault="00C22DFF" w:rsidP="00411D66">
      <w:pPr>
        <w:pStyle w:val="Default"/>
        <w:jc w:val="both"/>
      </w:pPr>
      <w:r w:rsidRPr="00411D66">
        <w:rPr>
          <w:b/>
          <w:bCs/>
        </w:rPr>
        <w:t xml:space="preserve">6.5. </w:t>
      </w:r>
      <w:r w:rsidR="00F76196" w:rsidRPr="00411D66">
        <w:rPr>
          <w:b/>
          <w:bCs/>
        </w:rPr>
        <w:t xml:space="preserve">TARTIŞMA VE SONUÇ </w:t>
      </w:r>
    </w:p>
    <w:p w:rsidR="00C22DFF" w:rsidRPr="00411D66" w:rsidRDefault="007303BA" w:rsidP="00411D66">
      <w:pPr>
        <w:spacing w:after="0" w:line="240" w:lineRule="auto"/>
        <w:jc w:val="both"/>
        <w:rPr>
          <w:rFonts w:ascii="Times New Roman" w:hAnsi="Times New Roman"/>
          <w:sz w:val="24"/>
          <w:szCs w:val="24"/>
        </w:rPr>
      </w:pPr>
      <w:r w:rsidRPr="00411D66">
        <w:rPr>
          <w:rFonts w:ascii="Times New Roman" w:hAnsi="Times New Roman"/>
          <w:sz w:val="24"/>
          <w:szCs w:val="24"/>
        </w:rPr>
        <w:t>Seminer</w:t>
      </w:r>
      <w:r w:rsidR="00C22DFF" w:rsidRPr="00411D66">
        <w:rPr>
          <w:rFonts w:ascii="Times New Roman" w:hAnsi="Times New Roman"/>
          <w:sz w:val="24"/>
          <w:szCs w:val="24"/>
        </w:rPr>
        <w:t xml:space="preserve"> çalışması ile elde edilen bulguların </w:t>
      </w:r>
      <w:proofErr w:type="gramStart"/>
      <w:r w:rsidR="00C22DFF" w:rsidRPr="00411D66">
        <w:rPr>
          <w:rFonts w:ascii="Times New Roman" w:hAnsi="Times New Roman"/>
          <w:sz w:val="24"/>
          <w:szCs w:val="24"/>
        </w:rPr>
        <w:t>literatürdeki</w:t>
      </w:r>
      <w:proofErr w:type="gramEnd"/>
      <w:r w:rsidR="00C22DFF" w:rsidRPr="00411D66">
        <w:rPr>
          <w:rFonts w:ascii="Times New Roman" w:hAnsi="Times New Roman"/>
          <w:sz w:val="24"/>
          <w:szCs w:val="24"/>
        </w:rPr>
        <w:t xml:space="preserve"> çalışmalar ile karşılaştırılması, araştırıcının yorumu ile birlikte bu bölümde belirtilir. </w:t>
      </w:r>
      <w:r w:rsidRPr="00411D66">
        <w:rPr>
          <w:rFonts w:ascii="Times New Roman" w:hAnsi="Times New Roman"/>
          <w:sz w:val="24"/>
          <w:szCs w:val="24"/>
        </w:rPr>
        <w:t>Seminer</w:t>
      </w:r>
      <w:r w:rsidR="00C22DFF" w:rsidRPr="00411D66">
        <w:rPr>
          <w:rFonts w:ascii="Times New Roman" w:hAnsi="Times New Roman"/>
          <w:sz w:val="24"/>
          <w:szCs w:val="24"/>
        </w:rPr>
        <w:t xml:space="preserve"> araştırmasından elde edilen sonuçlar da yine bu bölümde özlü fakat açık bir biçimde yazılır. Eğer bulgular bir önceki bölümde tartışılmışsa bölüm başlığı “</w:t>
      </w:r>
      <w:r w:rsidR="00C22DFF" w:rsidRPr="00411D66">
        <w:rPr>
          <w:rFonts w:ascii="Times New Roman" w:hAnsi="Times New Roman"/>
          <w:b/>
          <w:bCs/>
          <w:sz w:val="24"/>
          <w:szCs w:val="24"/>
        </w:rPr>
        <w:t xml:space="preserve">SONUÇ” </w:t>
      </w:r>
      <w:r w:rsidR="00C22DFF" w:rsidRPr="00411D66">
        <w:rPr>
          <w:rFonts w:ascii="Times New Roman" w:hAnsi="Times New Roman"/>
          <w:sz w:val="24"/>
          <w:szCs w:val="24"/>
        </w:rPr>
        <w:t>olmalıdır.</w:t>
      </w:r>
    </w:p>
    <w:p w:rsidR="00C22DFF" w:rsidRPr="00411D66" w:rsidRDefault="00C22DFF" w:rsidP="00411D66">
      <w:pPr>
        <w:spacing w:after="0" w:line="240" w:lineRule="auto"/>
        <w:jc w:val="both"/>
        <w:rPr>
          <w:rFonts w:ascii="Times New Roman" w:hAnsi="Times New Roman"/>
          <w:sz w:val="24"/>
          <w:szCs w:val="24"/>
        </w:rPr>
      </w:pPr>
    </w:p>
    <w:p w:rsidR="00411D66" w:rsidRDefault="00411D66" w:rsidP="00411D66">
      <w:pPr>
        <w:pStyle w:val="Default"/>
        <w:jc w:val="both"/>
        <w:rPr>
          <w:b/>
          <w:bCs/>
        </w:rPr>
      </w:pPr>
    </w:p>
    <w:p w:rsidR="00C22DFF" w:rsidRPr="00411D66" w:rsidRDefault="00C22DFF" w:rsidP="00411D66">
      <w:pPr>
        <w:pStyle w:val="Default"/>
        <w:jc w:val="both"/>
      </w:pPr>
      <w:r w:rsidRPr="00411D66">
        <w:rPr>
          <w:b/>
          <w:bCs/>
        </w:rPr>
        <w:t xml:space="preserve">6.6. Kaynaklar </w:t>
      </w:r>
    </w:p>
    <w:p w:rsidR="00C22DFF" w:rsidRPr="00411D66" w:rsidRDefault="00C22DFF" w:rsidP="00411D66">
      <w:pPr>
        <w:pStyle w:val="Default"/>
        <w:jc w:val="both"/>
      </w:pPr>
      <w:r w:rsidRPr="00411D66">
        <w:t>Böl</w:t>
      </w:r>
      <w:r w:rsidR="00F76196" w:rsidRPr="00411D66">
        <w:t xml:space="preserve">üm 2.9.2.' deki belirtildiği </w:t>
      </w:r>
      <w:r w:rsidRPr="00411D66">
        <w:t xml:space="preserve">gibi hazırlamalıdır. </w:t>
      </w:r>
    </w:p>
    <w:p w:rsidR="00411D66" w:rsidRDefault="00411D66" w:rsidP="00411D66">
      <w:pPr>
        <w:pStyle w:val="Default"/>
        <w:jc w:val="both"/>
        <w:rPr>
          <w:b/>
          <w:bCs/>
        </w:rPr>
      </w:pPr>
    </w:p>
    <w:p w:rsidR="00C22DFF" w:rsidRPr="00411D66" w:rsidRDefault="004D0AD9" w:rsidP="00411D66">
      <w:pPr>
        <w:pStyle w:val="Default"/>
        <w:jc w:val="both"/>
      </w:pPr>
      <w:r>
        <w:rPr>
          <w:b/>
          <w:bCs/>
        </w:rPr>
        <w:t>7</w:t>
      </w:r>
      <w:r w:rsidR="00C22DFF" w:rsidRPr="00411D66">
        <w:rPr>
          <w:b/>
          <w:bCs/>
        </w:rPr>
        <w:t xml:space="preserve">. Özgeçmiş </w:t>
      </w:r>
    </w:p>
    <w:p w:rsidR="00C22DFF" w:rsidRPr="00411D66" w:rsidRDefault="00F76196" w:rsidP="00411D66">
      <w:pPr>
        <w:pStyle w:val="Default"/>
        <w:jc w:val="both"/>
      </w:pPr>
      <w:r w:rsidRPr="00411D66">
        <w:t xml:space="preserve">Semineri </w:t>
      </w:r>
      <w:r w:rsidR="00C22DFF" w:rsidRPr="00411D66">
        <w:t xml:space="preserve">hazırlayan </w:t>
      </w:r>
      <w:r w:rsidRPr="00411D66">
        <w:t>ön</w:t>
      </w:r>
      <w:r w:rsidR="00C22DFF" w:rsidRPr="00411D66">
        <w:t xml:space="preserve"> lisans öğrencisi kısa özgeçmişini </w:t>
      </w:r>
      <w:r w:rsidRPr="00411D66">
        <w:t>aşağıdaki şablona göre hazırlamalı ve bu</w:t>
      </w:r>
      <w:r w:rsidR="00C22DFF" w:rsidRPr="00411D66">
        <w:t xml:space="preserve"> sayfa </w:t>
      </w:r>
      <w:r w:rsidRPr="00411D66">
        <w:t>seminerin</w:t>
      </w:r>
      <w:r w:rsidR="00C22DFF" w:rsidRPr="00411D66">
        <w:t xml:space="preserve"> en son sayfası olmalıdır. </w:t>
      </w:r>
    </w:p>
    <w:p w:rsidR="00411D66" w:rsidRDefault="00411D66" w:rsidP="00411D66">
      <w:pPr>
        <w:autoSpaceDE w:val="0"/>
        <w:autoSpaceDN w:val="0"/>
        <w:adjustRightInd w:val="0"/>
        <w:spacing w:after="0" w:line="240" w:lineRule="auto"/>
        <w:jc w:val="both"/>
        <w:rPr>
          <w:rFonts w:ascii="Times New Roman" w:hAnsi="Times New Roman"/>
          <w:b/>
          <w:bCs/>
          <w:color w:val="000000"/>
          <w:sz w:val="24"/>
          <w:szCs w:val="24"/>
          <w:lang w:eastAsia="tr-TR"/>
        </w:rPr>
      </w:pP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proofErr w:type="gramStart"/>
      <w:r w:rsidRPr="00411D66">
        <w:rPr>
          <w:rFonts w:ascii="Times New Roman" w:hAnsi="Times New Roman"/>
          <w:b/>
          <w:bCs/>
          <w:color w:val="000000"/>
          <w:sz w:val="24"/>
          <w:szCs w:val="24"/>
          <w:lang w:eastAsia="tr-TR"/>
        </w:rPr>
        <w:t xml:space="preserve">Şablon    </w:t>
      </w:r>
      <w:r w:rsidRPr="00F76196">
        <w:rPr>
          <w:rFonts w:ascii="Times New Roman" w:hAnsi="Times New Roman"/>
          <w:b/>
          <w:bCs/>
          <w:color w:val="000000"/>
          <w:sz w:val="24"/>
          <w:szCs w:val="24"/>
          <w:lang w:eastAsia="tr-TR"/>
        </w:rPr>
        <w:t>ÖZGEÇMİŞ</w:t>
      </w:r>
      <w:proofErr w:type="gramEnd"/>
      <w:r w:rsidRPr="00F76196">
        <w:rPr>
          <w:rFonts w:ascii="Times New Roman" w:hAnsi="Times New Roman"/>
          <w:b/>
          <w:bCs/>
          <w:color w:val="000000"/>
          <w:sz w:val="24"/>
          <w:szCs w:val="24"/>
          <w:lang w:eastAsia="tr-TR"/>
        </w:rPr>
        <w:t xml:space="preserve">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Adı </w:t>
      </w:r>
      <w:proofErr w:type="gramStart"/>
      <w:r w:rsidRPr="00F76196">
        <w:rPr>
          <w:rFonts w:ascii="Times New Roman" w:hAnsi="Times New Roman"/>
          <w:color w:val="000000"/>
          <w:sz w:val="24"/>
          <w:szCs w:val="24"/>
          <w:lang w:eastAsia="tr-TR"/>
        </w:rPr>
        <w:t>Soyadı :</w:t>
      </w:r>
      <w:proofErr w:type="gramEnd"/>
      <w:r w:rsidRPr="00F76196">
        <w:rPr>
          <w:rFonts w:ascii="Times New Roman" w:hAnsi="Times New Roman"/>
          <w:color w:val="000000"/>
          <w:sz w:val="24"/>
          <w:szCs w:val="24"/>
          <w:lang w:eastAsia="tr-TR"/>
        </w:rPr>
        <w:t xml:space="preserve">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Doğum Yeri ve Yılı: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Medeni </w:t>
      </w:r>
      <w:proofErr w:type="gramStart"/>
      <w:r w:rsidRPr="00F76196">
        <w:rPr>
          <w:rFonts w:ascii="Times New Roman" w:hAnsi="Times New Roman"/>
          <w:color w:val="000000"/>
          <w:sz w:val="24"/>
          <w:szCs w:val="24"/>
          <w:lang w:eastAsia="tr-TR"/>
        </w:rPr>
        <w:t>Hali :</w:t>
      </w:r>
      <w:proofErr w:type="gramEnd"/>
      <w:r w:rsidRPr="00F76196">
        <w:rPr>
          <w:rFonts w:ascii="Times New Roman" w:hAnsi="Times New Roman"/>
          <w:color w:val="000000"/>
          <w:sz w:val="24"/>
          <w:szCs w:val="24"/>
          <w:lang w:eastAsia="tr-TR"/>
        </w:rPr>
        <w:t xml:space="preserve">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Yabancı </w:t>
      </w:r>
      <w:proofErr w:type="gramStart"/>
      <w:r w:rsidRPr="00F76196">
        <w:rPr>
          <w:rFonts w:ascii="Times New Roman" w:hAnsi="Times New Roman"/>
          <w:color w:val="000000"/>
          <w:sz w:val="24"/>
          <w:szCs w:val="24"/>
          <w:lang w:eastAsia="tr-TR"/>
        </w:rPr>
        <w:t>Dili :</w:t>
      </w:r>
      <w:proofErr w:type="gramEnd"/>
      <w:r w:rsidRPr="00F76196">
        <w:rPr>
          <w:rFonts w:ascii="Times New Roman" w:hAnsi="Times New Roman"/>
          <w:color w:val="000000"/>
          <w:sz w:val="24"/>
          <w:szCs w:val="24"/>
          <w:lang w:eastAsia="tr-TR"/>
        </w:rPr>
        <w:t xml:space="preserve">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Eğitim Durumu (Kurum ve Yıl) </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proofErr w:type="gramStart"/>
      <w:r w:rsidRPr="00F76196">
        <w:rPr>
          <w:rFonts w:ascii="Times New Roman" w:hAnsi="Times New Roman"/>
          <w:color w:val="000000"/>
          <w:sz w:val="24"/>
          <w:szCs w:val="24"/>
          <w:lang w:eastAsia="tr-TR"/>
        </w:rPr>
        <w:t>Lise :</w:t>
      </w:r>
      <w:proofErr w:type="gramEnd"/>
      <w:r w:rsidRPr="00F76196">
        <w:rPr>
          <w:rFonts w:ascii="Times New Roman" w:hAnsi="Times New Roman"/>
          <w:color w:val="000000"/>
          <w:sz w:val="24"/>
          <w:szCs w:val="24"/>
          <w:lang w:eastAsia="tr-TR"/>
        </w:rPr>
        <w:t xml:space="preserve"> </w:t>
      </w:r>
    </w:p>
    <w:p w:rsidR="00F76196" w:rsidRPr="00411D6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F76196">
        <w:rPr>
          <w:rFonts w:ascii="Times New Roman" w:hAnsi="Times New Roman"/>
          <w:color w:val="000000"/>
          <w:sz w:val="24"/>
          <w:szCs w:val="24"/>
          <w:lang w:eastAsia="tr-TR"/>
        </w:rPr>
        <w:t xml:space="preserve">Çalıştığı Kurum/Kurumlar ve Yıl: </w:t>
      </w:r>
    </w:p>
    <w:p w:rsidR="00F76196" w:rsidRPr="00411D6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Deneyimleri:</w:t>
      </w:r>
    </w:p>
    <w:p w:rsidR="00F76196" w:rsidRPr="00F76196" w:rsidRDefault="00F76196" w:rsidP="00411D66">
      <w:pPr>
        <w:autoSpaceDE w:val="0"/>
        <w:autoSpaceDN w:val="0"/>
        <w:adjustRightInd w:val="0"/>
        <w:spacing w:after="0" w:line="240" w:lineRule="auto"/>
        <w:jc w:val="both"/>
        <w:rPr>
          <w:rFonts w:ascii="Times New Roman" w:hAnsi="Times New Roman"/>
          <w:color w:val="000000"/>
          <w:sz w:val="24"/>
          <w:szCs w:val="24"/>
          <w:lang w:eastAsia="tr-TR"/>
        </w:rPr>
      </w:pPr>
      <w:r w:rsidRPr="00411D66">
        <w:rPr>
          <w:rFonts w:ascii="Times New Roman" w:hAnsi="Times New Roman"/>
          <w:color w:val="000000"/>
          <w:sz w:val="24"/>
          <w:szCs w:val="24"/>
          <w:lang w:eastAsia="tr-TR"/>
        </w:rPr>
        <w:t>Kullandığı programlar:</w:t>
      </w:r>
    </w:p>
    <w:sectPr w:rsidR="00F76196" w:rsidRPr="00F76196" w:rsidSect="00411D66">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226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43E" w:rsidRDefault="00BD543E">
      <w:r>
        <w:separator/>
      </w:r>
    </w:p>
  </w:endnote>
  <w:endnote w:type="continuationSeparator" w:id="0">
    <w:p w:rsidR="00BD543E" w:rsidRDefault="00BD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Altbilgi"/>
      <w:jc w:val="center"/>
    </w:pPr>
    <w:r>
      <w:fldChar w:fldCharType="begin"/>
    </w:r>
    <w:r>
      <w:instrText>PAGE   \* MERGEFORMAT</w:instrText>
    </w:r>
    <w:r>
      <w:fldChar w:fldCharType="separate"/>
    </w:r>
    <w:r w:rsidR="00555C8C">
      <w:rPr>
        <w:noProof/>
      </w:rPr>
      <w:t>5</w:t>
    </w:r>
    <w:r>
      <w:fldChar w:fldCharType="end"/>
    </w:r>
  </w:p>
  <w:p w:rsidR="00411D66" w:rsidRDefault="00411D6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43E" w:rsidRDefault="00BD543E">
      <w:r>
        <w:separator/>
      </w:r>
    </w:p>
  </w:footnote>
  <w:footnote w:type="continuationSeparator" w:id="0">
    <w:p w:rsidR="00BD543E" w:rsidRDefault="00BD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D66" w:rsidRDefault="00411D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F2E1D"/>
    <w:multiLevelType w:val="hybridMultilevel"/>
    <w:tmpl w:val="8AA69F4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694"/>
    <w:rsid w:val="00052EE5"/>
    <w:rsid w:val="00083196"/>
    <w:rsid w:val="000B1E95"/>
    <w:rsid w:val="000C3244"/>
    <w:rsid w:val="000D6D6B"/>
    <w:rsid w:val="000D78F4"/>
    <w:rsid w:val="001A6869"/>
    <w:rsid w:val="001B17FE"/>
    <w:rsid w:val="001F6933"/>
    <w:rsid w:val="00250E26"/>
    <w:rsid w:val="0025792D"/>
    <w:rsid w:val="002B38DC"/>
    <w:rsid w:val="002D70AA"/>
    <w:rsid w:val="00300411"/>
    <w:rsid w:val="00371C2E"/>
    <w:rsid w:val="00374488"/>
    <w:rsid w:val="00380BD4"/>
    <w:rsid w:val="00385471"/>
    <w:rsid w:val="00387704"/>
    <w:rsid w:val="003E2237"/>
    <w:rsid w:val="003E7A50"/>
    <w:rsid w:val="003F3D54"/>
    <w:rsid w:val="00411D66"/>
    <w:rsid w:val="00471694"/>
    <w:rsid w:val="004942CA"/>
    <w:rsid w:val="004C7215"/>
    <w:rsid w:val="004C7813"/>
    <w:rsid w:val="004D0AD9"/>
    <w:rsid w:val="004E233C"/>
    <w:rsid w:val="0050282B"/>
    <w:rsid w:val="005363D8"/>
    <w:rsid w:val="00555C8C"/>
    <w:rsid w:val="00580943"/>
    <w:rsid w:val="005E6B5A"/>
    <w:rsid w:val="00634A3D"/>
    <w:rsid w:val="006D4EEF"/>
    <w:rsid w:val="007003FA"/>
    <w:rsid w:val="007303BA"/>
    <w:rsid w:val="007F1782"/>
    <w:rsid w:val="008636E0"/>
    <w:rsid w:val="0088727C"/>
    <w:rsid w:val="009A0F31"/>
    <w:rsid w:val="009A4E76"/>
    <w:rsid w:val="00A91A0C"/>
    <w:rsid w:val="00B756F4"/>
    <w:rsid w:val="00B80512"/>
    <w:rsid w:val="00B93FED"/>
    <w:rsid w:val="00BD543E"/>
    <w:rsid w:val="00C05EA3"/>
    <w:rsid w:val="00C22DFF"/>
    <w:rsid w:val="00C90D37"/>
    <w:rsid w:val="00CA0FA3"/>
    <w:rsid w:val="00CE5138"/>
    <w:rsid w:val="00D1385C"/>
    <w:rsid w:val="00D340E2"/>
    <w:rsid w:val="00D73FC5"/>
    <w:rsid w:val="00D87768"/>
    <w:rsid w:val="00DD71D0"/>
    <w:rsid w:val="00DE4E99"/>
    <w:rsid w:val="00DE73FF"/>
    <w:rsid w:val="00E50AA2"/>
    <w:rsid w:val="00ED6EC7"/>
    <w:rsid w:val="00F1435C"/>
    <w:rsid w:val="00F76196"/>
    <w:rsid w:val="00F95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71694"/>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471694"/>
    <w:pPr>
      <w:ind w:left="720"/>
      <w:contextualSpacing/>
    </w:pPr>
  </w:style>
  <w:style w:type="paragraph" w:styleId="stbilgi">
    <w:name w:val="header"/>
    <w:basedOn w:val="Normal"/>
    <w:link w:val="stbilgiChar"/>
    <w:uiPriority w:val="99"/>
    <w:rsid w:val="00D87768"/>
    <w:pPr>
      <w:tabs>
        <w:tab w:val="center" w:pos="4536"/>
        <w:tab w:val="right" w:pos="9072"/>
      </w:tabs>
    </w:pPr>
  </w:style>
  <w:style w:type="character" w:customStyle="1" w:styleId="stbilgiChar">
    <w:name w:val="Üstbilgi Char"/>
    <w:link w:val="stbilgi"/>
    <w:uiPriority w:val="99"/>
    <w:semiHidden/>
    <w:rsid w:val="00242502"/>
    <w:rPr>
      <w:lang w:eastAsia="en-US"/>
    </w:rPr>
  </w:style>
  <w:style w:type="paragraph" w:styleId="Altbilgi">
    <w:name w:val="footer"/>
    <w:basedOn w:val="Normal"/>
    <w:link w:val="AltbilgiChar"/>
    <w:uiPriority w:val="99"/>
    <w:rsid w:val="00D87768"/>
    <w:pPr>
      <w:tabs>
        <w:tab w:val="center" w:pos="4536"/>
        <w:tab w:val="right" w:pos="9072"/>
      </w:tabs>
    </w:pPr>
  </w:style>
  <w:style w:type="character" w:customStyle="1" w:styleId="AltbilgiChar">
    <w:name w:val="Altbilgi Char"/>
    <w:link w:val="Altbilgi"/>
    <w:uiPriority w:val="99"/>
    <w:rsid w:val="00242502"/>
    <w:rPr>
      <w:lang w:eastAsia="en-US"/>
    </w:rPr>
  </w:style>
  <w:style w:type="character" w:styleId="SayfaNumaras">
    <w:name w:val="page number"/>
    <w:uiPriority w:val="99"/>
    <w:rsid w:val="00D87768"/>
    <w:rPr>
      <w:rFonts w:cs="Times New Roman"/>
    </w:rPr>
  </w:style>
  <w:style w:type="table" w:styleId="TabloKlavuzu">
    <w:name w:val="Table Grid"/>
    <w:basedOn w:val="NormalTablo"/>
    <w:locked/>
    <w:rsid w:val="00C0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5C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8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E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471694"/>
    <w:pPr>
      <w:autoSpaceDE w:val="0"/>
      <w:autoSpaceDN w:val="0"/>
      <w:adjustRightInd w:val="0"/>
    </w:pPr>
    <w:rPr>
      <w:rFonts w:ascii="Times New Roman" w:hAnsi="Times New Roman"/>
      <w:color w:val="000000"/>
      <w:sz w:val="24"/>
      <w:szCs w:val="24"/>
      <w:lang w:eastAsia="en-US"/>
    </w:rPr>
  </w:style>
  <w:style w:type="paragraph" w:styleId="ListeParagraf">
    <w:name w:val="List Paragraph"/>
    <w:basedOn w:val="Normal"/>
    <w:uiPriority w:val="99"/>
    <w:qFormat/>
    <w:rsid w:val="00471694"/>
    <w:pPr>
      <w:ind w:left="720"/>
      <w:contextualSpacing/>
    </w:pPr>
  </w:style>
  <w:style w:type="paragraph" w:styleId="stbilgi">
    <w:name w:val="header"/>
    <w:basedOn w:val="Normal"/>
    <w:link w:val="stbilgiChar"/>
    <w:uiPriority w:val="99"/>
    <w:rsid w:val="00D87768"/>
    <w:pPr>
      <w:tabs>
        <w:tab w:val="center" w:pos="4536"/>
        <w:tab w:val="right" w:pos="9072"/>
      </w:tabs>
    </w:pPr>
  </w:style>
  <w:style w:type="character" w:customStyle="1" w:styleId="stbilgiChar">
    <w:name w:val="Üstbilgi Char"/>
    <w:link w:val="stbilgi"/>
    <w:uiPriority w:val="99"/>
    <w:semiHidden/>
    <w:rsid w:val="00242502"/>
    <w:rPr>
      <w:lang w:eastAsia="en-US"/>
    </w:rPr>
  </w:style>
  <w:style w:type="paragraph" w:styleId="Altbilgi">
    <w:name w:val="footer"/>
    <w:basedOn w:val="Normal"/>
    <w:link w:val="AltbilgiChar"/>
    <w:uiPriority w:val="99"/>
    <w:rsid w:val="00D87768"/>
    <w:pPr>
      <w:tabs>
        <w:tab w:val="center" w:pos="4536"/>
        <w:tab w:val="right" w:pos="9072"/>
      </w:tabs>
    </w:pPr>
  </w:style>
  <w:style w:type="character" w:customStyle="1" w:styleId="AltbilgiChar">
    <w:name w:val="Altbilgi Char"/>
    <w:link w:val="Altbilgi"/>
    <w:uiPriority w:val="99"/>
    <w:rsid w:val="00242502"/>
    <w:rPr>
      <w:lang w:eastAsia="en-US"/>
    </w:rPr>
  </w:style>
  <w:style w:type="character" w:styleId="SayfaNumaras">
    <w:name w:val="page number"/>
    <w:uiPriority w:val="99"/>
    <w:rsid w:val="00D87768"/>
    <w:rPr>
      <w:rFonts w:cs="Times New Roman"/>
    </w:rPr>
  </w:style>
  <w:style w:type="table" w:styleId="TabloKlavuzu">
    <w:name w:val="Table Grid"/>
    <w:basedOn w:val="NormalTablo"/>
    <w:locked/>
    <w:rsid w:val="00C05E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55C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55C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1883</Words>
  <Characters>10739</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dc:creator>
  <cp:lastModifiedBy>halo</cp:lastModifiedBy>
  <cp:revision>3</cp:revision>
  <cp:lastPrinted>2012-03-14T11:10:00Z</cp:lastPrinted>
  <dcterms:created xsi:type="dcterms:W3CDTF">2013-02-21T14:41:00Z</dcterms:created>
  <dcterms:modified xsi:type="dcterms:W3CDTF">2013-02-21T14:41:00Z</dcterms:modified>
</cp:coreProperties>
</file>